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64933F" w14:textId="77777777" w:rsidR="003948C0" w:rsidRPr="007B19B9" w:rsidRDefault="003948C0" w:rsidP="003948C0">
      <w:pPr>
        <w:spacing w:line="360" w:lineRule="auto"/>
        <w:jc w:val="center"/>
        <w:rPr>
          <w:b/>
        </w:rPr>
      </w:pPr>
      <w:r w:rsidRPr="007B19B9">
        <w:rPr>
          <w:b/>
          <w:noProof/>
          <w:lang w:eastAsia="de-DE"/>
        </w:rPr>
        <w:drawing>
          <wp:inline distT="0" distB="0" distL="0" distR="0" wp14:anchorId="42FD0CC7" wp14:editId="00DFF3AE">
            <wp:extent cx="2043975" cy="540000"/>
            <wp:effectExtent l="0" t="0" r="0" b="0"/>
            <wp:docPr id="7" name="logobsp" descr="Logo (Beispiel in reduzierter Gr&amp;ouml;&amp;szl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sp" descr="Logo (Beispiel in reduzierter Gr&amp;ouml;&amp;szli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3975" cy="540000"/>
                    </a:xfrm>
                    <a:prstGeom prst="rect">
                      <a:avLst/>
                    </a:prstGeom>
                    <a:noFill/>
                    <a:ln>
                      <a:noFill/>
                    </a:ln>
                  </pic:spPr>
                </pic:pic>
              </a:graphicData>
            </a:graphic>
          </wp:inline>
        </w:drawing>
      </w:r>
      <w:r w:rsidRPr="007B19B9">
        <w:rPr>
          <w:b/>
        </w:rPr>
        <w:t xml:space="preserve">       </w:t>
      </w:r>
      <w:r w:rsidRPr="007B19B9">
        <w:rPr>
          <w:b/>
          <w:noProof/>
          <w:lang w:eastAsia="de-DE"/>
        </w:rPr>
        <w:drawing>
          <wp:inline distT="0" distB="0" distL="0" distR="0" wp14:anchorId="2A941555" wp14:editId="0E031D6C">
            <wp:extent cx="1487912" cy="576000"/>
            <wp:effectExtent l="0" t="0" r="0" b="0"/>
            <wp:docPr id="2" name="Bild 4" descr="UniBi_Logo_54_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Bi_Logo_54_farbi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7912" cy="576000"/>
                    </a:xfrm>
                    <a:prstGeom prst="rect">
                      <a:avLst/>
                    </a:prstGeom>
                    <a:noFill/>
                    <a:ln>
                      <a:noFill/>
                    </a:ln>
                  </pic:spPr>
                </pic:pic>
              </a:graphicData>
            </a:graphic>
          </wp:inline>
        </w:drawing>
      </w:r>
    </w:p>
    <w:p w14:paraId="1E71A9C9" w14:textId="77777777" w:rsidR="003948C0" w:rsidRPr="007B19B9" w:rsidRDefault="003948C0" w:rsidP="003948C0">
      <w:pPr>
        <w:spacing w:line="360" w:lineRule="auto"/>
        <w:jc w:val="center"/>
        <w:rPr>
          <w:b/>
        </w:rPr>
      </w:pPr>
      <w:r w:rsidRPr="007B19B9">
        <w:rPr>
          <w:b/>
          <w:noProof/>
          <w:lang w:eastAsia="de-DE"/>
        </w:rPr>
        <w:drawing>
          <wp:inline distT="0" distB="0" distL="0" distR="0" wp14:anchorId="288C786A" wp14:editId="2FF430DF">
            <wp:extent cx="1107535" cy="684000"/>
            <wp:effectExtent l="0" t="0" r="0" b="1905"/>
            <wp:docPr id="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07535" cy="684000"/>
                    </a:xfrm>
                    <a:prstGeom prst="rect">
                      <a:avLst/>
                    </a:prstGeom>
                  </pic:spPr>
                </pic:pic>
              </a:graphicData>
            </a:graphic>
          </wp:inline>
        </w:drawing>
      </w:r>
      <w:r w:rsidRPr="007B19B9">
        <w:rPr>
          <w:b/>
        </w:rPr>
        <w:t xml:space="preserve">      </w:t>
      </w:r>
      <w:r w:rsidRPr="007B19B9">
        <w:rPr>
          <w:b/>
          <w:noProof/>
          <w:lang w:eastAsia="de-DE"/>
        </w:rPr>
        <w:drawing>
          <wp:inline distT="0" distB="0" distL="0" distR="0" wp14:anchorId="4603993D" wp14:editId="131AA087">
            <wp:extent cx="1641611" cy="468000"/>
            <wp:effectExtent l="0" t="0" r="0" b="8255"/>
            <wp:docPr id="9" name="Grafik 9" descr="https://www.uni-siegen.de/cd/basiselemente/logo/logo_uni_siegen_rgb.jpg?lan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siegen.de/cd/basiselemente/logo/logo_uni_siegen_rgb.jpg?lang=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1611" cy="468000"/>
                    </a:xfrm>
                    <a:prstGeom prst="rect">
                      <a:avLst/>
                    </a:prstGeom>
                    <a:noFill/>
                    <a:ln>
                      <a:noFill/>
                    </a:ln>
                  </pic:spPr>
                </pic:pic>
              </a:graphicData>
            </a:graphic>
          </wp:inline>
        </w:drawing>
      </w:r>
      <w:r w:rsidRPr="007B19B9">
        <w:rPr>
          <w:b/>
        </w:rPr>
        <w:t xml:space="preserve">     </w:t>
      </w:r>
      <w:r w:rsidRPr="007B19B9">
        <w:rPr>
          <w:b/>
          <w:noProof/>
          <w:lang w:eastAsia="de-DE"/>
        </w:rPr>
        <w:drawing>
          <wp:inline distT="0" distB="0" distL="0" distR="0" wp14:anchorId="7F8D114A" wp14:editId="61DD3134">
            <wp:extent cx="908312" cy="300144"/>
            <wp:effectExtent l="0" t="0" r="6350" b="5080"/>
            <wp:docPr id="8" name="Grafik 8" descr="DFN-CERT Services Gmb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N-CERT Services GmbH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8269" cy="300130"/>
                    </a:xfrm>
                    <a:prstGeom prst="rect">
                      <a:avLst/>
                    </a:prstGeom>
                    <a:noFill/>
                    <a:ln>
                      <a:noFill/>
                    </a:ln>
                  </pic:spPr>
                </pic:pic>
              </a:graphicData>
            </a:graphic>
          </wp:inline>
        </w:drawing>
      </w:r>
    </w:p>
    <w:p w14:paraId="098B4BF4" w14:textId="77777777" w:rsidR="003948C0" w:rsidRPr="007B19B9" w:rsidRDefault="003948C0" w:rsidP="003948C0"/>
    <w:p w14:paraId="3FED9181" w14:textId="77777777" w:rsidR="003948C0" w:rsidRPr="007B19B9" w:rsidRDefault="003948C0" w:rsidP="003948C0"/>
    <w:p w14:paraId="17F3CEBE" w14:textId="77777777" w:rsidR="003948C0" w:rsidRPr="007B19B9" w:rsidRDefault="003948C0" w:rsidP="003948C0"/>
    <w:p w14:paraId="7F4F106F" w14:textId="77777777" w:rsidR="003948C0" w:rsidRPr="007B19B9" w:rsidRDefault="003948C0" w:rsidP="003948C0"/>
    <w:p w14:paraId="1736621F" w14:textId="0ACD23E1" w:rsidR="003948C0" w:rsidRPr="007B19B9" w:rsidRDefault="003948C0" w:rsidP="003948C0">
      <w:pPr>
        <w:pStyle w:val="Titel"/>
        <w:jc w:val="center"/>
      </w:pPr>
      <w:bookmarkStart w:id="0" w:name="_Toc10030379"/>
      <w:bookmarkStart w:id="1" w:name="_GoBack"/>
      <w:r>
        <w:t xml:space="preserve">Ausfüllhinweise zum </w:t>
      </w:r>
      <w:r>
        <w:br/>
        <w:t>Verzeichnis von Verarbei</w:t>
      </w:r>
      <w:r w:rsidRPr="003948C0">
        <w:t xml:space="preserve">tungstätigkeiten </w:t>
      </w:r>
      <w:r>
        <w:br/>
      </w:r>
      <w:r w:rsidRPr="007B19B9">
        <w:t>des Verantwortlichen</w:t>
      </w:r>
      <w:r w:rsidRPr="003948C0">
        <w:t xml:space="preserve"> gemäß Art. 30 DSGVO</w:t>
      </w:r>
      <w:bookmarkEnd w:id="0"/>
      <w:bookmarkEnd w:id="1"/>
      <w:r w:rsidRPr="003948C0">
        <w:t xml:space="preserve"> </w:t>
      </w:r>
    </w:p>
    <w:p w14:paraId="1C5EF30A" w14:textId="77777777" w:rsidR="003948C0" w:rsidRDefault="003948C0" w:rsidP="003948C0"/>
    <w:p w14:paraId="12251F47" w14:textId="77777777" w:rsidR="00A3695F" w:rsidRDefault="00A3695F" w:rsidP="003948C0"/>
    <w:p w14:paraId="314D7D32" w14:textId="77777777" w:rsidR="00A3695F" w:rsidRDefault="00A3695F" w:rsidP="003948C0"/>
    <w:p w14:paraId="04C8C222" w14:textId="77777777" w:rsidR="00A3695F" w:rsidRDefault="00A3695F" w:rsidP="003948C0"/>
    <w:p w14:paraId="70ABF43F" w14:textId="69E9C8DA" w:rsidR="003948C0" w:rsidRDefault="003948C0" w:rsidP="003948C0">
      <w:pPr>
        <w:spacing w:after="0"/>
        <w:jc w:val="left"/>
      </w:pPr>
      <w:r>
        <w:t xml:space="preserve">Dieses Dokument basiert auf den </w:t>
      </w:r>
      <w:r w:rsidRPr="00C31D01">
        <w:t>Hinweise</w:t>
      </w:r>
      <w:r>
        <w:t xml:space="preserve">n der </w:t>
      </w:r>
      <w:r w:rsidRPr="00C31D01">
        <w:t>Datenschutzkonferenz (DSK)</w:t>
      </w:r>
      <w:r>
        <w:t>,</w:t>
      </w:r>
      <w:r w:rsidRPr="00C31D01">
        <w:t xml:space="preserve"> </w:t>
      </w:r>
      <w:r>
        <w:t xml:space="preserve">die im Februar 2018 veröffentlicht wurden. </w:t>
      </w:r>
    </w:p>
    <w:p w14:paraId="0FC60A87" w14:textId="77777777" w:rsidR="003948C0" w:rsidRDefault="003948C0" w:rsidP="003948C0">
      <w:pPr>
        <w:spacing w:after="0"/>
        <w:jc w:val="left"/>
      </w:pPr>
      <w:r>
        <w:t>(</w:t>
      </w:r>
      <w:r w:rsidRPr="006F20A6">
        <w:t>https://www.datenschutzkonferenz-online.de/media/ah/201802_ah_verzeichnis_verarbeitungstaetigkeiten.pdf</w:t>
      </w:r>
      <w:r>
        <w:t>)</w:t>
      </w:r>
    </w:p>
    <w:p w14:paraId="3B8E976A" w14:textId="470F49C0" w:rsidR="003948C0" w:rsidRDefault="003948C0" w:rsidP="003948C0">
      <w:pPr>
        <w:spacing w:after="0"/>
        <w:jc w:val="left"/>
      </w:pPr>
      <w:r>
        <w:t>Diese wurden an das vom Projekt erstellte Muster für Verzeichnisse von Verarbeitungstätigkeiten angepasst und soll</w:t>
      </w:r>
      <w:r w:rsidR="00A049B9">
        <w:t>en</w:t>
      </w:r>
      <w:r>
        <w:t xml:space="preserve"> als Ausfüllhilfe dienen.</w:t>
      </w:r>
    </w:p>
    <w:p w14:paraId="271BCD9E" w14:textId="77777777" w:rsidR="003948C0" w:rsidRPr="007B19B9" w:rsidRDefault="003948C0" w:rsidP="003948C0"/>
    <w:p w14:paraId="019E8DD2" w14:textId="77777777" w:rsidR="003948C0" w:rsidRPr="007B19B9" w:rsidRDefault="003948C0" w:rsidP="003948C0"/>
    <w:p w14:paraId="3AB353D5" w14:textId="77777777" w:rsidR="003948C0" w:rsidRPr="007B19B9" w:rsidRDefault="003948C0" w:rsidP="003948C0"/>
    <w:p w14:paraId="0CA3E21B" w14:textId="4E4D06A0" w:rsidR="003948C0" w:rsidRPr="003153ED" w:rsidRDefault="003948C0" w:rsidP="003948C0">
      <w:pPr>
        <w:spacing w:line="360" w:lineRule="auto"/>
        <w:jc w:val="center"/>
        <w:rPr>
          <w:b/>
        </w:rPr>
      </w:pPr>
      <w:r w:rsidRPr="007B19B9">
        <w:rPr>
          <w:b/>
        </w:rPr>
        <w:t xml:space="preserve">Version 1.0, </w:t>
      </w:r>
      <w:r>
        <w:rPr>
          <w:b/>
        </w:rPr>
        <w:t>29.05</w:t>
      </w:r>
      <w:r w:rsidRPr="003153ED">
        <w:rPr>
          <w:b/>
        </w:rPr>
        <w:t>.201</w:t>
      </w:r>
      <w:r>
        <w:rPr>
          <w:b/>
        </w:rPr>
        <w:t>9</w:t>
      </w:r>
    </w:p>
    <w:p w14:paraId="0625EEF1" w14:textId="77777777" w:rsidR="003948C0" w:rsidRPr="007B19B9" w:rsidRDefault="003948C0" w:rsidP="003948C0"/>
    <w:p w14:paraId="784C51D0" w14:textId="77777777" w:rsidR="003948C0" w:rsidRPr="007B19B9" w:rsidRDefault="003948C0" w:rsidP="003948C0"/>
    <w:p w14:paraId="10AE379D" w14:textId="77777777" w:rsidR="003948C0" w:rsidRDefault="003948C0" w:rsidP="003948C0">
      <w:r w:rsidRPr="003948C0">
        <w:t>A</w:t>
      </w:r>
      <w:r w:rsidRPr="007B19B9">
        <w:t xml:space="preserve">utor: </w:t>
      </w:r>
      <w:r>
        <w:t xml:space="preserve">Erstellt von der </w:t>
      </w:r>
      <w:r w:rsidRPr="00C31D01">
        <w:t>Datenschutzkonferenz (DSK)</w:t>
      </w:r>
      <w:r>
        <w:t xml:space="preserve">; überarbeitet und angepasst von der </w:t>
      </w:r>
      <w:r w:rsidRPr="007B19B9">
        <w:t>NRW Projektgruppe „Umsetzung der EU-Datenschutz-Grundverordnung (EU-DSGVO) −Datenschutzmanagementsysteme“ 2018</w:t>
      </w:r>
    </w:p>
    <w:p w14:paraId="22EB9698" w14:textId="06983E82" w:rsidR="003948C0" w:rsidRPr="007B19B9" w:rsidRDefault="003948C0" w:rsidP="003948C0">
      <w:pPr>
        <w:rPr>
          <w:b/>
        </w:rPr>
      </w:pPr>
      <w:r w:rsidRPr="007B19B9">
        <w:rPr>
          <w:b/>
        </w:rPr>
        <w:br w:type="page"/>
      </w:r>
    </w:p>
    <w:p w14:paraId="62A76F94" w14:textId="019C7146" w:rsidR="007C43B6" w:rsidRPr="00BD0CE7" w:rsidRDefault="007C43B6" w:rsidP="007C43B6">
      <w:pPr>
        <w:jc w:val="left"/>
        <w:rPr>
          <w:bCs/>
        </w:rPr>
      </w:pPr>
    </w:p>
    <w:sdt>
      <w:sdtPr>
        <w:rPr>
          <w:rFonts w:ascii="Arial Narrow" w:eastAsiaTheme="minorHAnsi" w:hAnsi="Arial Narrow" w:cstheme="minorBidi"/>
          <w:color w:val="auto"/>
          <w:sz w:val="22"/>
          <w:szCs w:val="22"/>
          <w:lang w:eastAsia="en-US"/>
        </w:rPr>
        <w:id w:val="-1069041195"/>
        <w:docPartObj>
          <w:docPartGallery w:val="Table of Contents"/>
          <w:docPartUnique/>
        </w:docPartObj>
      </w:sdtPr>
      <w:sdtEndPr>
        <w:rPr>
          <w:b/>
          <w:bCs/>
        </w:rPr>
      </w:sdtEndPr>
      <w:sdtContent>
        <w:p w14:paraId="4779A3E0" w14:textId="658CA85D" w:rsidR="00AC33F4" w:rsidRDefault="00AC33F4">
          <w:pPr>
            <w:pStyle w:val="Inhaltsverzeichnisberschrift"/>
          </w:pPr>
          <w:r>
            <w:t>Inhalt</w:t>
          </w:r>
        </w:p>
        <w:p w14:paraId="31F30053" w14:textId="75170EEB" w:rsidR="00A3695F" w:rsidRDefault="00AC33F4">
          <w:pPr>
            <w:pStyle w:val="Verzeichnis1"/>
            <w:tabs>
              <w:tab w:val="right" w:leader="dot" w:pos="9060"/>
            </w:tabs>
            <w:rPr>
              <w:rFonts w:asciiTheme="minorHAnsi" w:eastAsiaTheme="minorEastAsia" w:hAnsiTheme="minorHAnsi"/>
              <w:noProof/>
              <w:lang w:eastAsia="de-DE"/>
            </w:rPr>
          </w:pPr>
          <w:r>
            <w:fldChar w:fldCharType="begin"/>
          </w:r>
          <w:r>
            <w:instrText xml:space="preserve"> TOC \o "1-3" \h \z \u </w:instrText>
          </w:r>
          <w:r>
            <w:fldChar w:fldCharType="separate"/>
          </w:r>
          <w:hyperlink w:anchor="_Toc10030379" w:history="1">
            <w:r w:rsidR="00A3695F" w:rsidRPr="002D69ED">
              <w:rPr>
                <w:rStyle w:val="Hyperlink"/>
                <w:noProof/>
                <w:lang w:bidi="he-IL"/>
              </w:rPr>
              <w:t>Ausfüllhinweise zum</w:t>
            </w:r>
            <w:r w:rsidR="0011499A">
              <w:rPr>
                <w:rStyle w:val="Hyperlink"/>
                <w:noProof/>
                <w:lang w:bidi="he-IL"/>
              </w:rPr>
              <w:t xml:space="preserve"> </w:t>
            </w:r>
            <w:r w:rsidR="00A3695F" w:rsidRPr="002D69ED">
              <w:rPr>
                <w:rStyle w:val="Hyperlink"/>
                <w:noProof/>
                <w:lang w:bidi="he-IL"/>
              </w:rPr>
              <w:t>Verzeichnis von Verarbeitungstätigkeiten</w:t>
            </w:r>
            <w:r w:rsidR="0011499A">
              <w:rPr>
                <w:rStyle w:val="Hyperlink"/>
                <w:noProof/>
                <w:lang w:bidi="he-IL"/>
              </w:rPr>
              <w:t xml:space="preserve"> </w:t>
            </w:r>
            <w:r w:rsidR="00A3695F" w:rsidRPr="002D69ED">
              <w:rPr>
                <w:rStyle w:val="Hyperlink"/>
                <w:noProof/>
                <w:lang w:bidi="he-IL"/>
              </w:rPr>
              <w:t>des Verantwortlichen gemäß Art. 30 DSGVO</w:t>
            </w:r>
            <w:r w:rsidR="00A3695F">
              <w:rPr>
                <w:noProof/>
                <w:webHidden/>
              </w:rPr>
              <w:tab/>
            </w:r>
            <w:r w:rsidR="00A3695F">
              <w:rPr>
                <w:noProof/>
                <w:webHidden/>
              </w:rPr>
              <w:fldChar w:fldCharType="begin"/>
            </w:r>
            <w:r w:rsidR="00A3695F">
              <w:rPr>
                <w:noProof/>
                <w:webHidden/>
              </w:rPr>
              <w:instrText xml:space="preserve"> PAGEREF _Toc10030379 \h </w:instrText>
            </w:r>
            <w:r w:rsidR="00A3695F">
              <w:rPr>
                <w:noProof/>
                <w:webHidden/>
              </w:rPr>
            </w:r>
            <w:r w:rsidR="00A3695F">
              <w:rPr>
                <w:noProof/>
                <w:webHidden/>
              </w:rPr>
              <w:fldChar w:fldCharType="separate"/>
            </w:r>
            <w:r w:rsidR="00A3695F">
              <w:rPr>
                <w:noProof/>
                <w:webHidden/>
              </w:rPr>
              <w:t>1</w:t>
            </w:r>
            <w:r w:rsidR="00A3695F">
              <w:rPr>
                <w:noProof/>
                <w:webHidden/>
              </w:rPr>
              <w:fldChar w:fldCharType="end"/>
            </w:r>
          </w:hyperlink>
        </w:p>
        <w:p w14:paraId="526034F0" w14:textId="77777777" w:rsidR="00A3695F" w:rsidRDefault="00DB5DC6">
          <w:pPr>
            <w:pStyle w:val="Verzeichnis1"/>
            <w:tabs>
              <w:tab w:val="left" w:pos="440"/>
              <w:tab w:val="right" w:leader="dot" w:pos="9060"/>
            </w:tabs>
            <w:rPr>
              <w:rFonts w:asciiTheme="minorHAnsi" w:eastAsiaTheme="minorEastAsia" w:hAnsiTheme="minorHAnsi"/>
              <w:noProof/>
              <w:lang w:eastAsia="de-DE"/>
            </w:rPr>
          </w:pPr>
          <w:hyperlink w:anchor="_Toc10030380" w:history="1">
            <w:r w:rsidR="00A3695F" w:rsidRPr="002D69ED">
              <w:rPr>
                <w:rStyle w:val="Hyperlink"/>
                <w:noProof/>
                <w:lang w:bidi="he-IL"/>
              </w:rPr>
              <w:t>1</w:t>
            </w:r>
            <w:r w:rsidR="00A3695F">
              <w:rPr>
                <w:rFonts w:asciiTheme="minorHAnsi" w:eastAsiaTheme="minorEastAsia" w:hAnsiTheme="minorHAnsi"/>
                <w:noProof/>
                <w:lang w:eastAsia="de-DE"/>
              </w:rPr>
              <w:tab/>
            </w:r>
            <w:r w:rsidR="00A3695F" w:rsidRPr="002D69ED">
              <w:rPr>
                <w:rStyle w:val="Hyperlink"/>
                <w:noProof/>
                <w:lang w:bidi="he-IL"/>
              </w:rPr>
              <w:t>Zweck des Verzeichnisses</w:t>
            </w:r>
            <w:r w:rsidR="00A3695F">
              <w:rPr>
                <w:noProof/>
                <w:webHidden/>
              </w:rPr>
              <w:tab/>
            </w:r>
            <w:r w:rsidR="00A3695F">
              <w:rPr>
                <w:noProof/>
                <w:webHidden/>
              </w:rPr>
              <w:fldChar w:fldCharType="begin"/>
            </w:r>
            <w:r w:rsidR="00A3695F">
              <w:rPr>
                <w:noProof/>
                <w:webHidden/>
              </w:rPr>
              <w:instrText xml:space="preserve"> PAGEREF _Toc10030380 \h </w:instrText>
            </w:r>
            <w:r w:rsidR="00A3695F">
              <w:rPr>
                <w:noProof/>
                <w:webHidden/>
              </w:rPr>
            </w:r>
            <w:r w:rsidR="00A3695F">
              <w:rPr>
                <w:noProof/>
                <w:webHidden/>
              </w:rPr>
              <w:fldChar w:fldCharType="separate"/>
            </w:r>
            <w:r w:rsidR="00A3695F">
              <w:rPr>
                <w:noProof/>
                <w:webHidden/>
              </w:rPr>
              <w:t>4</w:t>
            </w:r>
            <w:r w:rsidR="00A3695F">
              <w:rPr>
                <w:noProof/>
                <w:webHidden/>
              </w:rPr>
              <w:fldChar w:fldCharType="end"/>
            </w:r>
          </w:hyperlink>
        </w:p>
        <w:p w14:paraId="4FDBB9AC" w14:textId="77777777" w:rsidR="00A3695F" w:rsidRDefault="00DB5DC6">
          <w:pPr>
            <w:pStyle w:val="Verzeichnis1"/>
            <w:tabs>
              <w:tab w:val="left" w:pos="440"/>
              <w:tab w:val="right" w:leader="dot" w:pos="9060"/>
            </w:tabs>
            <w:rPr>
              <w:rFonts w:asciiTheme="minorHAnsi" w:eastAsiaTheme="minorEastAsia" w:hAnsiTheme="minorHAnsi"/>
              <w:noProof/>
              <w:lang w:eastAsia="de-DE"/>
            </w:rPr>
          </w:pPr>
          <w:hyperlink w:anchor="_Toc10030381" w:history="1">
            <w:r w:rsidR="00A3695F" w:rsidRPr="002D69ED">
              <w:rPr>
                <w:rStyle w:val="Hyperlink"/>
                <w:noProof/>
                <w:lang w:bidi="he-IL"/>
              </w:rPr>
              <w:t>2</w:t>
            </w:r>
            <w:r w:rsidR="00A3695F">
              <w:rPr>
                <w:rFonts w:asciiTheme="minorHAnsi" w:eastAsiaTheme="minorEastAsia" w:hAnsiTheme="minorHAnsi"/>
                <w:noProof/>
                <w:lang w:eastAsia="de-DE"/>
              </w:rPr>
              <w:tab/>
            </w:r>
            <w:r w:rsidR="00A3695F" w:rsidRPr="002D69ED">
              <w:rPr>
                <w:rStyle w:val="Hyperlink"/>
                <w:noProof/>
                <w:lang w:bidi="he-IL"/>
              </w:rPr>
              <w:t>Vorlage des Verzeichnisses</w:t>
            </w:r>
            <w:r w:rsidR="00A3695F">
              <w:rPr>
                <w:noProof/>
                <w:webHidden/>
              </w:rPr>
              <w:tab/>
            </w:r>
            <w:r w:rsidR="00A3695F">
              <w:rPr>
                <w:noProof/>
                <w:webHidden/>
              </w:rPr>
              <w:fldChar w:fldCharType="begin"/>
            </w:r>
            <w:r w:rsidR="00A3695F">
              <w:rPr>
                <w:noProof/>
                <w:webHidden/>
              </w:rPr>
              <w:instrText xml:space="preserve"> PAGEREF _Toc10030381 \h </w:instrText>
            </w:r>
            <w:r w:rsidR="00A3695F">
              <w:rPr>
                <w:noProof/>
                <w:webHidden/>
              </w:rPr>
            </w:r>
            <w:r w:rsidR="00A3695F">
              <w:rPr>
                <w:noProof/>
                <w:webHidden/>
              </w:rPr>
              <w:fldChar w:fldCharType="separate"/>
            </w:r>
            <w:r w:rsidR="00A3695F">
              <w:rPr>
                <w:noProof/>
                <w:webHidden/>
              </w:rPr>
              <w:t>5</w:t>
            </w:r>
            <w:r w:rsidR="00A3695F">
              <w:rPr>
                <w:noProof/>
                <w:webHidden/>
              </w:rPr>
              <w:fldChar w:fldCharType="end"/>
            </w:r>
          </w:hyperlink>
        </w:p>
        <w:p w14:paraId="3B6ED732" w14:textId="77777777" w:rsidR="00A3695F" w:rsidRDefault="00DB5DC6">
          <w:pPr>
            <w:pStyle w:val="Verzeichnis1"/>
            <w:tabs>
              <w:tab w:val="left" w:pos="440"/>
              <w:tab w:val="right" w:leader="dot" w:pos="9060"/>
            </w:tabs>
            <w:rPr>
              <w:rFonts w:asciiTheme="minorHAnsi" w:eastAsiaTheme="minorEastAsia" w:hAnsiTheme="minorHAnsi"/>
              <w:noProof/>
              <w:lang w:eastAsia="de-DE"/>
            </w:rPr>
          </w:pPr>
          <w:hyperlink w:anchor="_Toc10030382" w:history="1">
            <w:r w:rsidR="00A3695F" w:rsidRPr="002D69ED">
              <w:rPr>
                <w:rStyle w:val="Hyperlink"/>
                <w:noProof/>
                <w:lang w:bidi="he-IL"/>
              </w:rPr>
              <w:t>3</w:t>
            </w:r>
            <w:r w:rsidR="00A3695F">
              <w:rPr>
                <w:rFonts w:asciiTheme="minorHAnsi" w:eastAsiaTheme="minorEastAsia" w:hAnsiTheme="minorHAnsi"/>
                <w:noProof/>
                <w:lang w:eastAsia="de-DE"/>
              </w:rPr>
              <w:tab/>
            </w:r>
            <w:r w:rsidR="00A3695F" w:rsidRPr="002D69ED">
              <w:rPr>
                <w:rStyle w:val="Hyperlink"/>
                <w:noProof/>
                <w:lang w:bidi="he-IL"/>
              </w:rPr>
              <w:t>Form des Verzeichnisses</w:t>
            </w:r>
            <w:r w:rsidR="00A3695F">
              <w:rPr>
                <w:noProof/>
                <w:webHidden/>
              </w:rPr>
              <w:tab/>
            </w:r>
            <w:r w:rsidR="00A3695F">
              <w:rPr>
                <w:noProof/>
                <w:webHidden/>
              </w:rPr>
              <w:fldChar w:fldCharType="begin"/>
            </w:r>
            <w:r w:rsidR="00A3695F">
              <w:rPr>
                <w:noProof/>
                <w:webHidden/>
              </w:rPr>
              <w:instrText xml:space="preserve"> PAGEREF _Toc10030382 \h </w:instrText>
            </w:r>
            <w:r w:rsidR="00A3695F">
              <w:rPr>
                <w:noProof/>
                <w:webHidden/>
              </w:rPr>
            </w:r>
            <w:r w:rsidR="00A3695F">
              <w:rPr>
                <w:noProof/>
                <w:webHidden/>
              </w:rPr>
              <w:fldChar w:fldCharType="separate"/>
            </w:r>
            <w:r w:rsidR="00A3695F">
              <w:rPr>
                <w:noProof/>
                <w:webHidden/>
              </w:rPr>
              <w:t>5</w:t>
            </w:r>
            <w:r w:rsidR="00A3695F">
              <w:rPr>
                <w:noProof/>
                <w:webHidden/>
              </w:rPr>
              <w:fldChar w:fldCharType="end"/>
            </w:r>
          </w:hyperlink>
        </w:p>
        <w:p w14:paraId="26427F98" w14:textId="77777777" w:rsidR="00A3695F" w:rsidRDefault="00DB5DC6">
          <w:pPr>
            <w:pStyle w:val="Verzeichnis2"/>
            <w:tabs>
              <w:tab w:val="left" w:pos="880"/>
              <w:tab w:val="right" w:leader="dot" w:pos="9060"/>
            </w:tabs>
            <w:rPr>
              <w:rFonts w:asciiTheme="minorHAnsi" w:eastAsiaTheme="minorEastAsia" w:hAnsiTheme="minorHAnsi"/>
              <w:noProof/>
              <w:lang w:eastAsia="de-DE"/>
            </w:rPr>
          </w:pPr>
          <w:hyperlink w:anchor="_Toc10030383" w:history="1">
            <w:r w:rsidR="00A3695F" w:rsidRPr="002D69ED">
              <w:rPr>
                <w:rStyle w:val="Hyperlink"/>
                <w:noProof/>
                <w:lang w:bidi="he-IL"/>
              </w:rPr>
              <w:t>3.1</w:t>
            </w:r>
            <w:r w:rsidR="00A3695F">
              <w:rPr>
                <w:rFonts w:asciiTheme="minorHAnsi" w:eastAsiaTheme="minorEastAsia" w:hAnsiTheme="minorHAnsi"/>
                <w:noProof/>
                <w:lang w:eastAsia="de-DE"/>
              </w:rPr>
              <w:tab/>
            </w:r>
            <w:r w:rsidR="00A3695F" w:rsidRPr="002D69ED">
              <w:rPr>
                <w:rStyle w:val="Hyperlink"/>
                <w:noProof/>
                <w:lang w:bidi="he-IL"/>
              </w:rPr>
              <w:t>Sprache</w:t>
            </w:r>
            <w:r w:rsidR="00A3695F">
              <w:rPr>
                <w:noProof/>
                <w:webHidden/>
              </w:rPr>
              <w:tab/>
            </w:r>
            <w:r w:rsidR="00A3695F">
              <w:rPr>
                <w:noProof/>
                <w:webHidden/>
              </w:rPr>
              <w:fldChar w:fldCharType="begin"/>
            </w:r>
            <w:r w:rsidR="00A3695F">
              <w:rPr>
                <w:noProof/>
                <w:webHidden/>
              </w:rPr>
              <w:instrText xml:space="preserve"> PAGEREF _Toc10030383 \h </w:instrText>
            </w:r>
            <w:r w:rsidR="00A3695F">
              <w:rPr>
                <w:noProof/>
                <w:webHidden/>
              </w:rPr>
            </w:r>
            <w:r w:rsidR="00A3695F">
              <w:rPr>
                <w:noProof/>
                <w:webHidden/>
              </w:rPr>
              <w:fldChar w:fldCharType="separate"/>
            </w:r>
            <w:r w:rsidR="00A3695F">
              <w:rPr>
                <w:noProof/>
                <w:webHidden/>
              </w:rPr>
              <w:t>5</w:t>
            </w:r>
            <w:r w:rsidR="00A3695F">
              <w:rPr>
                <w:noProof/>
                <w:webHidden/>
              </w:rPr>
              <w:fldChar w:fldCharType="end"/>
            </w:r>
          </w:hyperlink>
        </w:p>
        <w:p w14:paraId="6025A94F" w14:textId="77777777" w:rsidR="00A3695F" w:rsidRDefault="00DB5DC6">
          <w:pPr>
            <w:pStyle w:val="Verzeichnis2"/>
            <w:tabs>
              <w:tab w:val="left" w:pos="880"/>
              <w:tab w:val="right" w:leader="dot" w:pos="9060"/>
            </w:tabs>
            <w:rPr>
              <w:rFonts w:asciiTheme="minorHAnsi" w:eastAsiaTheme="minorEastAsia" w:hAnsiTheme="minorHAnsi"/>
              <w:noProof/>
              <w:lang w:eastAsia="de-DE"/>
            </w:rPr>
          </w:pPr>
          <w:hyperlink w:anchor="_Toc10030384" w:history="1">
            <w:r w:rsidR="00A3695F" w:rsidRPr="002D69ED">
              <w:rPr>
                <w:rStyle w:val="Hyperlink"/>
                <w:noProof/>
                <w:lang w:bidi="he-IL"/>
              </w:rPr>
              <w:t>3.2</w:t>
            </w:r>
            <w:r w:rsidR="00A3695F">
              <w:rPr>
                <w:rFonts w:asciiTheme="minorHAnsi" w:eastAsiaTheme="minorEastAsia" w:hAnsiTheme="minorHAnsi"/>
                <w:noProof/>
                <w:lang w:eastAsia="de-DE"/>
              </w:rPr>
              <w:tab/>
            </w:r>
            <w:r w:rsidR="00A3695F" w:rsidRPr="002D69ED">
              <w:rPr>
                <w:rStyle w:val="Hyperlink"/>
                <w:noProof/>
                <w:lang w:bidi="he-IL"/>
              </w:rPr>
              <w:t>Schriftform</w:t>
            </w:r>
            <w:r w:rsidR="00A3695F">
              <w:rPr>
                <w:noProof/>
                <w:webHidden/>
              </w:rPr>
              <w:tab/>
            </w:r>
            <w:r w:rsidR="00A3695F">
              <w:rPr>
                <w:noProof/>
                <w:webHidden/>
              </w:rPr>
              <w:fldChar w:fldCharType="begin"/>
            </w:r>
            <w:r w:rsidR="00A3695F">
              <w:rPr>
                <w:noProof/>
                <w:webHidden/>
              </w:rPr>
              <w:instrText xml:space="preserve"> PAGEREF _Toc10030384 \h </w:instrText>
            </w:r>
            <w:r w:rsidR="00A3695F">
              <w:rPr>
                <w:noProof/>
                <w:webHidden/>
              </w:rPr>
            </w:r>
            <w:r w:rsidR="00A3695F">
              <w:rPr>
                <w:noProof/>
                <w:webHidden/>
              </w:rPr>
              <w:fldChar w:fldCharType="separate"/>
            </w:r>
            <w:r w:rsidR="00A3695F">
              <w:rPr>
                <w:noProof/>
                <w:webHidden/>
              </w:rPr>
              <w:t>5</w:t>
            </w:r>
            <w:r w:rsidR="00A3695F">
              <w:rPr>
                <w:noProof/>
                <w:webHidden/>
              </w:rPr>
              <w:fldChar w:fldCharType="end"/>
            </w:r>
          </w:hyperlink>
        </w:p>
        <w:p w14:paraId="1FDD134B" w14:textId="77777777" w:rsidR="00A3695F" w:rsidRDefault="00DB5DC6">
          <w:pPr>
            <w:pStyle w:val="Verzeichnis1"/>
            <w:tabs>
              <w:tab w:val="left" w:pos="440"/>
              <w:tab w:val="right" w:leader="dot" w:pos="9060"/>
            </w:tabs>
            <w:rPr>
              <w:rFonts w:asciiTheme="minorHAnsi" w:eastAsiaTheme="minorEastAsia" w:hAnsiTheme="minorHAnsi"/>
              <w:noProof/>
              <w:lang w:eastAsia="de-DE"/>
            </w:rPr>
          </w:pPr>
          <w:hyperlink w:anchor="_Toc10030385" w:history="1">
            <w:r w:rsidR="00A3695F" w:rsidRPr="002D69ED">
              <w:rPr>
                <w:rStyle w:val="Hyperlink"/>
                <w:noProof/>
                <w:lang w:bidi="he-IL"/>
              </w:rPr>
              <w:t>4</w:t>
            </w:r>
            <w:r w:rsidR="00A3695F">
              <w:rPr>
                <w:rFonts w:asciiTheme="minorHAnsi" w:eastAsiaTheme="minorEastAsia" w:hAnsiTheme="minorHAnsi"/>
                <w:noProof/>
                <w:lang w:eastAsia="de-DE"/>
              </w:rPr>
              <w:tab/>
            </w:r>
            <w:r w:rsidR="00A3695F" w:rsidRPr="002D69ED">
              <w:rPr>
                <w:rStyle w:val="Hyperlink"/>
                <w:noProof/>
                <w:lang w:bidi="he-IL"/>
              </w:rPr>
              <w:t>Ausfüllhinweise</w:t>
            </w:r>
            <w:r w:rsidR="00A3695F">
              <w:rPr>
                <w:noProof/>
                <w:webHidden/>
              </w:rPr>
              <w:tab/>
            </w:r>
            <w:r w:rsidR="00A3695F">
              <w:rPr>
                <w:noProof/>
                <w:webHidden/>
              </w:rPr>
              <w:fldChar w:fldCharType="begin"/>
            </w:r>
            <w:r w:rsidR="00A3695F">
              <w:rPr>
                <w:noProof/>
                <w:webHidden/>
              </w:rPr>
              <w:instrText xml:space="preserve"> PAGEREF _Toc10030385 \h </w:instrText>
            </w:r>
            <w:r w:rsidR="00A3695F">
              <w:rPr>
                <w:noProof/>
                <w:webHidden/>
              </w:rPr>
            </w:r>
            <w:r w:rsidR="00A3695F">
              <w:rPr>
                <w:noProof/>
                <w:webHidden/>
              </w:rPr>
              <w:fldChar w:fldCharType="separate"/>
            </w:r>
            <w:r w:rsidR="00A3695F">
              <w:rPr>
                <w:noProof/>
                <w:webHidden/>
              </w:rPr>
              <w:t>6</w:t>
            </w:r>
            <w:r w:rsidR="00A3695F">
              <w:rPr>
                <w:noProof/>
                <w:webHidden/>
              </w:rPr>
              <w:fldChar w:fldCharType="end"/>
            </w:r>
          </w:hyperlink>
        </w:p>
        <w:p w14:paraId="7F39E4AE" w14:textId="77777777" w:rsidR="00A3695F" w:rsidRDefault="00DB5DC6">
          <w:pPr>
            <w:pStyle w:val="Verzeichnis2"/>
            <w:tabs>
              <w:tab w:val="right" w:leader="dot" w:pos="9060"/>
            </w:tabs>
            <w:rPr>
              <w:rFonts w:asciiTheme="minorHAnsi" w:eastAsiaTheme="minorEastAsia" w:hAnsiTheme="minorHAnsi"/>
              <w:noProof/>
              <w:lang w:eastAsia="de-DE"/>
            </w:rPr>
          </w:pPr>
          <w:hyperlink w:anchor="_Toc10030386" w:history="1">
            <w:r w:rsidR="00A3695F" w:rsidRPr="002D69ED">
              <w:rPr>
                <w:rStyle w:val="Hyperlink"/>
                <w:noProof/>
                <w:lang w:bidi="he-IL"/>
              </w:rPr>
              <w:t>Angaben im Kopf</w:t>
            </w:r>
            <w:r w:rsidR="00A3695F">
              <w:rPr>
                <w:noProof/>
                <w:webHidden/>
              </w:rPr>
              <w:tab/>
            </w:r>
            <w:r w:rsidR="00A3695F">
              <w:rPr>
                <w:noProof/>
                <w:webHidden/>
              </w:rPr>
              <w:fldChar w:fldCharType="begin"/>
            </w:r>
            <w:r w:rsidR="00A3695F">
              <w:rPr>
                <w:noProof/>
                <w:webHidden/>
              </w:rPr>
              <w:instrText xml:space="preserve"> PAGEREF _Toc10030386 \h </w:instrText>
            </w:r>
            <w:r w:rsidR="00A3695F">
              <w:rPr>
                <w:noProof/>
                <w:webHidden/>
              </w:rPr>
            </w:r>
            <w:r w:rsidR="00A3695F">
              <w:rPr>
                <w:noProof/>
                <w:webHidden/>
              </w:rPr>
              <w:fldChar w:fldCharType="separate"/>
            </w:r>
            <w:r w:rsidR="00A3695F">
              <w:rPr>
                <w:noProof/>
                <w:webHidden/>
              </w:rPr>
              <w:t>6</w:t>
            </w:r>
            <w:r w:rsidR="00A3695F">
              <w:rPr>
                <w:noProof/>
                <w:webHidden/>
              </w:rPr>
              <w:fldChar w:fldCharType="end"/>
            </w:r>
          </w:hyperlink>
        </w:p>
        <w:p w14:paraId="6B06EF81" w14:textId="77777777" w:rsidR="00A3695F" w:rsidRDefault="00DB5DC6">
          <w:pPr>
            <w:pStyle w:val="Verzeichnis2"/>
            <w:tabs>
              <w:tab w:val="right" w:leader="dot" w:pos="9060"/>
            </w:tabs>
            <w:rPr>
              <w:rFonts w:asciiTheme="minorHAnsi" w:eastAsiaTheme="minorEastAsia" w:hAnsiTheme="minorHAnsi"/>
              <w:noProof/>
              <w:lang w:eastAsia="de-DE"/>
            </w:rPr>
          </w:pPr>
          <w:hyperlink w:anchor="_Toc10030387" w:history="1">
            <w:r w:rsidR="00A3695F" w:rsidRPr="002D69ED">
              <w:rPr>
                <w:rStyle w:val="Hyperlink"/>
                <w:noProof/>
                <w:lang w:bidi="he-IL"/>
              </w:rPr>
              <w:t>A. Vorblatt</w:t>
            </w:r>
            <w:r w:rsidR="00A3695F">
              <w:rPr>
                <w:noProof/>
                <w:webHidden/>
              </w:rPr>
              <w:tab/>
            </w:r>
            <w:r w:rsidR="00A3695F">
              <w:rPr>
                <w:noProof/>
                <w:webHidden/>
              </w:rPr>
              <w:fldChar w:fldCharType="begin"/>
            </w:r>
            <w:r w:rsidR="00A3695F">
              <w:rPr>
                <w:noProof/>
                <w:webHidden/>
              </w:rPr>
              <w:instrText xml:space="preserve"> PAGEREF _Toc10030387 \h </w:instrText>
            </w:r>
            <w:r w:rsidR="00A3695F">
              <w:rPr>
                <w:noProof/>
                <w:webHidden/>
              </w:rPr>
            </w:r>
            <w:r w:rsidR="00A3695F">
              <w:rPr>
                <w:noProof/>
                <w:webHidden/>
              </w:rPr>
              <w:fldChar w:fldCharType="separate"/>
            </w:r>
            <w:r w:rsidR="00A3695F">
              <w:rPr>
                <w:noProof/>
                <w:webHidden/>
              </w:rPr>
              <w:t>6</w:t>
            </w:r>
            <w:r w:rsidR="00A3695F">
              <w:rPr>
                <w:noProof/>
                <w:webHidden/>
              </w:rPr>
              <w:fldChar w:fldCharType="end"/>
            </w:r>
          </w:hyperlink>
        </w:p>
        <w:p w14:paraId="041F114B" w14:textId="77777777" w:rsidR="00A3695F" w:rsidRDefault="00DB5DC6">
          <w:pPr>
            <w:pStyle w:val="Verzeichnis2"/>
            <w:tabs>
              <w:tab w:val="right" w:leader="dot" w:pos="9060"/>
            </w:tabs>
            <w:rPr>
              <w:rFonts w:asciiTheme="minorHAnsi" w:eastAsiaTheme="minorEastAsia" w:hAnsiTheme="minorHAnsi"/>
              <w:noProof/>
              <w:lang w:eastAsia="de-DE"/>
            </w:rPr>
          </w:pPr>
          <w:hyperlink w:anchor="_Toc10030388" w:history="1">
            <w:r w:rsidR="00A3695F" w:rsidRPr="002D69ED">
              <w:rPr>
                <w:rStyle w:val="Hyperlink"/>
                <w:noProof/>
                <w:lang w:bidi="he-IL"/>
              </w:rPr>
              <w:t>Hochschulinterne Kontaktdaten</w:t>
            </w:r>
            <w:r w:rsidR="00A3695F">
              <w:rPr>
                <w:noProof/>
                <w:webHidden/>
              </w:rPr>
              <w:tab/>
            </w:r>
            <w:r w:rsidR="00A3695F">
              <w:rPr>
                <w:noProof/>
                <w:webHidden/>
              </w:rPr>
              <w:fldChar w:fldCharType="begin"/>
            </w:r>
            <w:r w:rsidR="00A3695F">
              <w:rPr>
                <w:noProof/>
                <w:webHidden/>
              </w:rPr>
              <w:instrText xml:space="preserve"> PAGEREF _Toc10030388 \h </w:instrText>
            </w:r>
            <w:r w:rsidR="00A3695F">
              <w:rPr>
                <w:noProof/>
                <w:webHidden/>
              </w:rPr>
            </w:r>
            <w:r w:rsidR="00A3695F">
              <w:rPr>
                <w:noProof/>
                <w:webHidden/>
              </w:rPr>
              <w:fldChar w:fldCharType="separate"/>
            </w:r>
            <w:r w:rsidR="00A3695F">
              <w:rPr>
                <w:noProof/>
                <w:webHidden/>
              </w:rPr>
              <w:t>6</w:t>
            </w:r>
            <w:r w:rsidR="00A3695F">
              <w:rPr>
                <w:noProof/>
                <w:webHidden/>
              </w:rPr>
              <w:fldChar w:fldCharType="end"/>
            </w:r>
          </w:hyperlink>
        </w:p>
        <w:p w14:paraId="36E70D3D" w14:textId="77777777" w:rsidR="00A3695F" w:rsidRDefault="00DB5DC6">
          <w:pPr>
            <w:pStyle w:val="Verzeichnis2"/>
            <w:tabs>
              <w:tab w:val="right" w:leader="dot" w:pos="9060"/>
            </w:tabs>
            <w:rPr>
              <w:rFonts w:asciiTheme="minorHAnsi" w:eastAsiaTheme="minorEastAsia" w:hAnsiTheme="minorHAnsi"/>
              <w:noProof/>
              <w:lang w:eastAsia="de-DE"/>
            </w:rPr>
          </w:pPr>
          <w:hyperlink w:anchor="_Toc10030389" w:history="1">
            <w:r w:rsidR="00A3695F" w:rsidRPr="002D69ED">
              <w:rPr>
                <w:rStyle w:val="Hyperlink"/>
                <w:noProof/>
                <w:lang w:bidi="he-IL"/>
              </w:rPr>
              <w:t>3. Innerorganisatorische Ansprechpartner</w:t>
            </w:r>
            <w:r w:rsidR="00A3695F">
              <w:rPr>
                <w:noProof/>
                <w:webHidden/>
              </w:rPr>
              <w:tab/>
            </w:r>
            <w:r w:rsidR="00A3695F">
              <w:rPr>
                <w:noProof/>
                <w:webHidden/>
              </w:rPr>
              <w:fldChar w:fldCharType="begin"/>
            </w:r>
            <w:r w:rsidR="00A3695F">
              <w:rPr>
                <w:noProof/>
                <w:webHidden/>
              </w:rPr>
              <w:instrText xml:space="preserve"> PAGEREF _Toc10030389 \h </w:instrText>
            </w:r>
            <w:r w:rsidR="00A3695F">
              <w:rPr>
                <w:noProof/>
                <w:webHidden/>
              </w:rPr>
            </w:r>
            <w:r w:rsidR="00A3695F">
              <w:rPr>
                <w:noProof/>
                <w:webHidden/>
              </w:rPr>
              <w:fldChar w:fldCharType="separate"/>
            </w:r>
            <w:r w:rsidR="00A3695F">
              <w:rPr>
                <w:noProof/>
                <w:webHidden/>
              </w:rPr>
              <w:t>6</w:t>
            </w:r>
            <w:r w:rsidR="00A3695F">
              <w:rPr>
                <w:noProof/>
                <w:webHidden/>
              </w:rPr>
              <w:fldChar w:fldCharType="end"/>
            </w:r>
          </w:hyperlink>
        </w:p>
        <w:p w14:paraId="58F3B054" w14:textId="77777777" w:rsidR="00A3695F" w:rsidRDefault="00DB5DC6">
          <w:pPr>
            <w:pStyle w:val="Verzeichnis2"/>
            <w:tabs>
              <w:tab w:val="right" w:leader="dot" w:pos="9060"/>
            </w:tabs>
            <w:rPr>
              <w:rFonts w:asciiTheme="minorHAnsi" w:eastAsiaTheme="minorEastAsia" w:hAnsiTheme="minorHAnsi"/>
              <w:noProof/>
              <w:lang w:eastAsia="de-DE"/>
            </w:rPr>
          </w:pPr>
          <w:hyperlink w:anchor="_Toc10030390" w:history="1">
            <w:r w:rsidR="00A3695F" w:rsidRPr="002D69ED">
              <w:rPr>
                <w:rStyle w:val="Hyperlink"/>
                <w:noProof/>
                <w:lang w:bidi="he-IL"/>
              </w:rPr>
              <w:t>4. Datenschutzbeauftragter</w:t>
            </w:r>
            <w:r w:rsidR="00A3695F">
              <w:rPr>
                <w:noProof/>
                <w:webHidden/>
              </w:rPr>
              <w:tab/>
            </w:r>
            <w:r w:rsidR="00A3695F">
              <w:rPr>
                <w:noProof/>
                <w:webHidden/>
              </w:rPr>
              <w:fldChar w:fldCharType="begin"/>
            </w:r>
            <w:r w:rsidR="00A3695F">
              <w:rPr>
                <w:noProof/>
                <w:webHidden/>
              </w:rPr>
              <w:instrText xml:space="preserve"> PAGEREF _Toc10030390 \h </w:instrText>
            </w:r>
            <w:r w:rsidR="00A3695F">
              <w:rPr>
                <w:noProof/>
                <w:webHidden/>
              </w:rPr>
            </w:r>
            <w:r w:rsidR="00A3695F">
              <w:rPr>
                <w:noProof/>
                <w:webHidden/>
              </w:rPr>
              <w:fldChar w:fldCharType="separate"/>
            </w:r>
            <w:r w:rsidR="00A3695F">
              <w:rPr>
                <w:noProof/>
                <w:webHidden/>
              </w:rPr>
              <w:t>6</w:t>
            </w:r>
            <w:r w:rsidR="00A3695F">
              <w:rPr>
                <w:noProof/>
                <w:webHidden/>
              </w:rPr>
              <w:fldChar w:fldCharType="end"/>
            </w:r>
          </w:hyperlink>
        </w:p>
        <w:p w14:paraId="17C0782F" w14:textId="77777777" w:rsidR="00A3695F" w:rsidRDefault="00DB5DC6">
          <w:pPr>
            <w:pStyle w:val="Verzeichnis2"/>
            <w:tabs>
              <w:tab w:val="right" w:leader="dot" w:pos="9060"/>
            </w:tabs>
            <w:rPr>
              <w:rFonts w:asciiTheme="minorHAnsi" w:eastAsiaTheme="minorEastAsia" w:hAnsiTheme="minorHAnsi"/>
              <w:noProof/>
              <w:lang w:eastAsia="de-DE"/>
            </w:rPr>
          </w:pPr>
          <w:hyperlink w:anchor="_Toc10030391" w:history="1">
            <w:r w:rsidR="00A3695F" w:rsidRPr="002D69ED">
              <w:rPr>
                <w:rStyle w:val="Hyperlink"/>
                <w:noProof/>
                <w:lang w:bidi="he-IL"/>
              </w:rPr>
              <w:t>B. Angaben zur Verarbeitungstätigkeit</w:t>
            </w:r>
            <w:r w:rsidR="00A3695F">
              <w:rPr>
                <w:noProof/>
                <w:webHidden/>
              </w:rPr>
              <w:tab/>
            </w:r>
            <w:r w:rsidR="00A3695F">
              <w:rPr>
                <w:noProof/>
                <w:webHidden/>
              </w:rPr>
              <w:fldChar w:fldCharType="begin"/>
            </w:r>
            <w:r w:rsidR="00A3695F">
              <w:rPr>
                <w:noProof/>
                <w:webHidden/>
              </w:rPr>
              <w:instrText xml:space="preserve"> PAGEREF _Toc10030391 \h </w:instrText>
            </w:r>
            <w:r w:rsidR="00A3695F">
              <w:rPr>
                <w:noProof/>
                <w:webHidden/>
              </w:rPr>
            </w:r>
            <w:r w:rsidR="00A3695F">
              <w:rPr>
                <w:noProof/>
                <w:webHidden/>
              </w:rPr>
              <w:fldChar w:fldCharType="separate"/>
            </w:r>
            <w:r w:rsidR="00A3695F">
              <w:rPr>
                <w:noProof/>
                <w:webHidden/>
              </w:rPr>
              <w:t>7</w:t>
            </w:r>
            <w:r w:rsidR="00A3695F">
              <w:rPr>
                <w:noProof/>
                <w:webHidden/>
              </w:rPr>
              <w:fldChar w:fldCharType="end"/>
            </w:r>
          </w:hyperlink>
        </w:p>
        <w:p w14:paraId="4DCF6B9B" w14:textId="77777777" w:rsidR="00A3695F" w:rsidRDefault="00DB5DC6">
          <w:pPr>
            <w:pStyle w:val="Verzeichnis2"/>
            <w:tabs>
              <w:tab w:val="right" w:leader="dot" w:pos="9060"/>
            </w:tabs>
            <w:rPr>
              <w:rFonts w:asciiTheme="minorHAnsi" w:eastAsiaTheme="minorEastAsia" w:hAnsiTheme="minorHAnsi"/>
              <w:noProof/>
              <w:lang w:eastAsia="de-DE"/>
            </w:rPr>
          </w:pPr>
          <w:hyperlink w:anchor="_Toc10030392" w:history="1">
            <w:r w:rsidR="00A3695F" w:rsidRPr="002D69ED">
              <w:rPr>
                <w:rStyle w:val="Hyperlink"/>
                <w:noProof/>
                <w:lang w:bidi="he-IL"/>
              </w:rPr>
              <w:t>1. Angaben zum ggf. mit dem Verantwortlichen gemeinsam Verantwortlichen</w:t>
            </w:r>
            <w:r w:rsidR="00A3695F">
              <w:rPr>
                <w:noProof/>
                <w:webHidden/>
              </w:rPr>
              <w:tab/>
            </w:r>
            <w:r w:rsidR="00A3695F">
              <w:rPr>
                <w:noProof/>
                <w:webHidden/>
              </w:rPr>
              <w:fldChar w:fldCharType="begin"/>
            </w:r>
            <w:r w:rsidR="00A3695F">
              <w:rPr>
                <w:noProof/>
                <w:webHidden/>
              </w:rPr>
              <w:instrText xml:space="preserve"> PAGEREF _Toc10030392 \h </w:instrText>
            </w:r>
            <w:r w:rsidR="00A3695F">
              <w:rPr>
                <w:noProof/>
                <w:webHidden/>
              </w:rPr>
            </w:r>
            <w:r w:rsidR="00A3695F">
              <w:rPr>
                <w:noProof/>
                <w:webHidden/>
              </w:rPr>
              <w:fldChar w:fldCharType="separate"/>
            </w:r>
            <w:r w:rsidR="00A3695F">
              <w:rPr>
                <w:noProof/>
                <w:webHidden/>
              </w:rPr>
              <w:t>7</w:t>
            </w:r>
            <w:r w:rsidR="00A3695F">
              <w:rPr>
                <w:noProof/>
                <w:webHidden/>
              </w:rPr>
              <w:fldChar w:fldCharType="end"/>
            </w:r>
          </w:hyperlink>
        </w:p>
        <w:p w14:paraId="295FEC8E" w14:textId="77777777" w:rsidR="00A3695F" w:rsidRDefault="00DB5DC6">
          <w:pPr>
            <w:pStyle w:val="Verzeichnis2"/>
            <w:tabs>
              <w:tab w:val="right" w:leader="dot" w:pos="9060"/>
            </w:tabs>
            <w:rPr>
              <w:rFonts w:asciiTheme="minorHAnsi" w:eastAsiaTheme="minorEastAsia" w:hAnsiTheme="minorHAnsi"/>
              <w:noProof/>
              <w:lang w:eastAsia="de-DE"/>
            </w:rPr>
          </w:pPr>
          <w:hyperlink w:anchor="_Toc10030393" w:history="1">
            <w:r w:rsidR="00A3695F" w:rsidRPr="002D69ED">
              <w:rPr>
                <w:rStyle w:val="Hyperlink"/>
                <w:noProof/>
                <w:lang w:bidi="he-IL"/>
              </w:rPr>
              <w:t>2. Zweck(e) und Rechtsgrundlage(n) der Verarbeitung</w:t>
            </w:r>
            <w:r w:rsidR="00A3695F">
              <w:rPr>
                <w:noProof/>
                <w:webHidden/>
              </w:rPr>
              <w:tab/>
            </w:r>
            <w:r w:rsidR="00A3695F">
              <w:rPr>
                <w:noProof/>
                <w:webHidden/>
              </w:rPr>
              <w:fldChar w:fldCharType="begin"/>
            </w:r>
            <w:r w:rsidR="00A3695F">
              <w:rPr>
                <w:noProof/>
                <w:webHidden/>
              </w:rPr>
              <w:instrText xml:space="preserve"> PAGEREF _Toc10030393 \h </w:instrText>
            </w:r>
            <w:r w:rsidR="00A3695F">
              <w:rPr>
                <w:noProof/>
                <w:webHidden/>
              </w:rPr>
            </w:r>
            <w:r w:rsidR="00A3695F">
              <w:rPr>
                <w:noProof/>
                <w:webHidden/>
              </w:rPr>
              <w:fldChar w:fldCharType="separate"/>
            </w:r>
            <w:r w:rsidR="00A3695F">
              <w:rPr>
                <w:noProof/>
                <w:webHidden/>
              </w:rPr>
              <w:t>7</w:t>
            </w:r>
            <w:r w:rsidR="00A3695F">
              <w:rPr>
                <w:noProof/>
                <w:webHidden/>
              </w:rPr>
              <w:fldChar w:fldCharType="end"/>
            </w:r>
          </w:hyperlink>
        </w:p>
        <w:p w14:paraId="6002D5DB" w14:textId="77777777" w:rsidR="00A3695F" w:rsidRDefault="00DB5DC6">
          <w:pPr>
            <w:pStyle w:val="Verzeichnis2"/>
            <w:tabs>
              <w:tab w:val="right" w:leader="dot" w:pos="9060"/>
            </w:tabs>
            <w:rPr>
              <w:rFonts w:asciiTheme="minorHAnsi" w:eastAsiaTheme="minorEastAsia" w:hAnsiTheme="minorHAnsi"/>
              <w:noProof/>
              <w:lang w:eastAsia="de-DE"/>
            </w:rPr>
          </w:pPr>
          <w:hyperlink w:anchor="_Toc10030394" w:history="1">
            <w:r w:rsidR="00A3695F" w:rsidRPr="002D69ED">
              <w:rPr>
                <w:rStyle w:val="Hyperlink"/>
                <w:noProof/>
                <w:lang w:bidi="he-IL"/>
              </w:rPr>
              <w:t>3. Beschreibung der Kategorien von personenbezogenen Daten</w:t>
            </w:r>
            <w:r w:rsidR="00A3695F">
              <w:rPr>
                <w:noProof/>
                <w:webHidden/>
              </w:rPr>
              <w:tab/>
            </w:r>
            <w:r w:rsidR="00A3695F">
              <w:rPr>
                <w:noProof/>
                <w:webHidden/>
              </w:rPr>
              <w:fldChar w:fldCharType="begin"/>
            </w:r>
            <w:r w:rsidR="00A3695F">
              <w:rPr>
                <w:noProof/>
                <w:webHidden/>
              </w:rPr>
              <w:instrText xml:space="preserve"> PAGEREF _Toc10030394 \h </w:instrText>
            </w:r>
            <w:r w:rsidR="00A3695F">
              <w:rPr>
                <w:noProof/>
                <w:webHidden/>
              </w:rPr>
            </w:r>
            <w:r w:rsidR="00A3695F">
              <w:rPr>
                <w:noProof/>
                <w:webHidden/>
              </w:rPr>
              <w:fldChar w:fldCharType="separate"/>
            </w:r>
            <w:r w:rsidR="00A3695F">
              <w:rPr>
                <w:noProof/>
                <w:webHidden/>
              </w:rPr>
              <w:t>9</w:t>
            </w:r>
            <w:r w:rsidR="00A3695F">
              <w:rPr>
                <w:noProof/>
                <w:webHidden/>
              </w:rPr>
              <w:fldChar w:fldCharType="end"/>
            </w:r>
          </w:hyperlink>
        </w:p>
        <w:p w14:paraId="67D31D54" w14:textId="77777777" w:rsidR="00A3695F" w:rsidRDefault="00DB5DC6">
          <w:pPr>
            <w:pStyle w:val="Verzeichnis2"/>
            <w:tabs>
              <w:tab w:val="right" w:leader="dot" w:pos="9060"/>
            </w:tabs>
            <w:rPr>
              <w:rFonts w:asciiTheme="minorHAnsi" w:eastAsiaTheme="minorEastAsia" w:hAnsiTheme="minorHAnsi"/>
              <w:noProof/>
              <w:lang w:eastAsia="de-DE"/>
            </w:rPr>
          </w:pPr>
          <w:hyperlink w:anchor="_Toc10030395" w:history="1">
            <w:r w:rsidR="00A3695F" w:rsidRPr="002D69ED">
              <w:rPr>
                <w:rStyle w:val="Hyperlink"/>
                <w:noProof/>
                <w:lang w:bidi="he-IL"/>
              </w:rPr>
              <w:t>4. Beschreibung der Kategorien betroffener Personen</w:t>
            </w:r>
            <w:r w:rsidR="00A3695F">
              <w:rPr>
                <w:noProof/>
                <w:webHidden/>
              </w:rPr>
              <w:tab/>
            </w:r>
            <w:r w:rsidR="00A3695F">
              <w:rPr>
                <w:noProof/>
                <w:webHidden/>
              </w:rPr>
              <w:fldChar w:fldCharType="begin"/>
            </w:r>
            <w:r w:rsidR="00A3695F">
              <w:rPr>
                <w:noProof/>
                <w:webHidden/>
              </w:rPr>
              <w:instrText xml:space="preserve"> PAGEREF _Toc10030395 \h </w:instrText>
            </w:r>
            <w:r w:rsidR="00A3695F">
              <w:rPr>
                <w:noProof/>
                <w:webHidden/>
              </w:rPr>
            </w:r>
            <w:r w:rsidR="00A3695F">
              <w:rPr>
                <w:noProof/>
                <w:webHidden/>
              </w:rPr>
              <w:fldChar w:fldCharType="separate"/>
            </w:r>
            <w:r w:rsidR="00A3695F">
              <w:rPr>
                <w:noProof/>
                <w:webHidden/>
              </w:rPr>
              <w:t>10</w:t>
            </w:r>
            <w:r w:rsidR="00A3695F">
              <w:rPr>
                <w:noProof/>
                <w:webHidden/>
              </w:rPr>
              <w:fldChar w:fldCharType="end"/>
            </w:r>
          </w:hyperlink>
        </w:p>
        <w:p w14:paraId="29191980" w14:textId="77777777" w:rsidR="00A3695F" w:rsidRDefault="00DB5DC6">
          <w:pPr>
            <w:pStyle w:val="Verzeichnis2"/>
            <w:tabs>
              <w:tab w:val="right" w:leader="dot" w:pos="9060"/>
            </w:tabs>
            <w:rPr>
              <w:rFonts w:asciiTheme="minorHAnsi" w:eastAsiaTheme="minorEastAsia" w:hAnsiTheme="minorHAnsi"/>
              <w:noProof/>
              <w:lang w:eastAsia="de-DE"/>
            </w:rPr>
          </w:pPr>
          <w:hyperlink w:anchor="_Toc10030396" w:history="1">
            <w:r w:rsidR="00A3695F" w:rsidRPr="002D69ED">
              <w:rPr>
                <w:rStyle w:val="Hyperlink"/>
                <w:noProof/>
                <w:lang w:bidi="he-IL"/>
              </w:rPr>
              <w:t>5. Fristen für die Löschung der verschiedenen Datenkategorien</w:t>
            </w:r>
            <w:r w:rsidR="00A3695F">
              <w:rPr>
                <w:noProof/>
                <w:webHidden/>
              </w:rPr>
              <w:tab/>
            </w:r>
            <w:r w:rsidR="00A3695F">
              <w:rPr>
                <w:noProof/>
                <w:webHidden/>
              </w:rPr>
              <w:fldChar w:fldCharType="begin"/>
            </w:r>
            <w:r w:rsidR="00A3695F">
              <w:rPr>
                <w:noProof/>
                <w:webHidden/>
              </w:rPr>
              <w:instrText xml:space="preserve"> PAGEREF _Toc10030396 \h </w:instrText>
            </w:r>
            <w:r w:rsidR="00A3695F">
              <w:rPr>
                <w:noProof/>
                <w:webHidden/>
              </w:rPr>
            </w:r>
            <w:r w:rsidR="00A3695F">
              <w:rPr>
                <w:noProof/>
                <w:webHidden/>
              </w:rPr>
              <w:fldChar w:fldCharType="separate"/>
            </w:r>
            <w:r w:rsidR="00A3695F">
              <w:rPr>
                <w:noProof/>
                <w:webHidden/>
              </w:rPr>
              <w:t>10</w:t>
            </w:r>
            <w:r w:rsidR="00A3695F">
              <w:rPr>
                <w:noProof/>
                <w:webHidden/>
              </w:rPr>
              <w:fldChar w:fldCharType="end"/>
            </w:r>
          </w:hyperlink>
        </w:p>
        <w:p w14:paraId="42F41240" w14:textId="77777777" w:rsidR="00A3695F" w:rsidRDefault="00DB5DC6">
          <w:pPr>
            <w:pStyle w:val="Verzeichnis2"/>
            <w:tabs>
              <w:tab w:val="right" w:leader="dot" w:pos="9060"/>
            </w:tabs>
            <w:rPr>
              <w:rFonts w:asciiTheme="minorHAnsi" w:eastAsiaTheme="minorEastAsia" w:hAnsiTheme="minorHAnsi"/>
              <w:noProof/>
              <w:lang w:eastAsia="de-DE"/>
            </w:rPr>
          </w:pPr>
          <w:hyperlink w:anchor="_Toc10030397" w:history="1">
            <w:r w:rsidR="00A3695F" w:rsidRPr="002D69ED">
              <w:rPr>
                <w:rStyle w:val="Hyperlink"/>
                <w:noProof/>
                <w:lang w:bidi="he-IL"/>
              </w:rPr>
              <w:t>6. Kategorien von Empfängern, gegenüber denen die personenbezogenen Daten offengelegt worden sind oder noch werden</w:t>
            </w:r>
            <w:r w:rsidR="00A3695F">
              <w:rPr>
                <w:noProof/>
                <w:webHidden/>
              </w:rPr>
              <w:tab/>
            </w:r>
            <w:r w:rsidR="00A3695F">
              <w:rPr>
                <w:noProof/>
                <w:webHidden/>
              </w:rPr>
              <w:fldChar w:fldCharType="begin"/>
            </w:r>
            <w:r w:rsidR="00A3695F">
              <w:rPr>
                <w:noProof/>
                <w:webHidden/>
              </w:rPr>
              <w:instrText xml:space="preserve"> PAGEREF _Toc10030397 \h </w:instrText>
            </w:r>
            <w:r w:rsidR="00A3695F">
              <w:rPr>
                <w:noProof/>
                <w:webHidden/>
              </w:rPr>
            </w:r>
            <w:r w:rsidR="00A3695F">
              <w:rPr>
                <w:noProof/>
                <w:webHidden/>
              </w:rPr>
              <w:fldChar w:fldCharType="separate"/>
            </w:r>
            <w:r w:rsidR="00A3695F">
              <w:rPr>
                <w:noProof/>
                <w:webHidden/>
              </w:rPr>
              <w:t>11</w:t>
            </w:r>
            <w:r w:rsidR="00A3695F">
              <w:rPr>
                <w:noProof/>
                <w:webHidden/>
              </w:rPr>
              <w:fldChar w:fldCharType="end"/>
            </w:r>
          </w:hyperlink>
        </w:p>
        <w:p w14:paraId="286CF76B" w14:textId="77777777" w:rsidR="00A3695F" w:rsidRDefault="00DB5DC6">
          <w:pPr>
            <w:pStyle w:val="Verzeichnis2"/>
            <w:tabs>
              <w:tab w:val="right" w:leader="dot" w:pos="9060"/>
            </w:tabs>
            <w:rPr>
              <w:rFonts w:asciiTheme="minorHAnsi" w:eastAsiaTheme="minorEastAsia" w:hAnsiTheme="minorHAnsi"/>
              <w:noProof/>
              <w:lang w:eastAsia="de-DE"/>
            </w:rPr>
          </w:pPr>
          <w:hyperlink w:anchor="_Toc10030398" w:history="1">
            <w:r w:rsidR="00A3695F" w:rsidRPr="002D69ED">
              <w:rPr>
                <w:rStyle w:val="Hyperlink"/>
                <w:noProof/>
                <w:lang w:bidi="he-IL"/>
              </w:rPr>
              <w:t>7. Ggf. Übermittlung von personenbezogenen Daten an ein Drittland oder an eine internationale Organisation</w:t>
            </w:r>
            <w:r w:rsidR="00A3695F">
              <w:rPr>
                <w:noProof/>
                <w:webHidden/>
              </w:rPr>
              <w:tab/>
            </w:r>
            <w:r w:rsidR="00A3695F">
              <w:rPr>
                <w:noProof/>
                <w:webHidden/>
              </w:rPr>
              <w:fldChar w:fldCharType="begin"/>
            </w:r>
            <w:r w:rsidR="00A3695F">
              <w:rPr>
                <w:noProof/>
                <w:webHidden/>
              </w:rPr>
              <w:instrText xml:space="preserve"> PAGEREF _Toc10030398 \h </w:instrText>
            </w:r>
            <w:r w:rsidR="00A3695F">
              <w:rPr>
                <w:noProof/>
                <w:webHidden/>
              </w:rPr>
            </w:r>
            <w:r w:rsidR="00A3695F">
              <w:rPr>
                <w:noProof/>
                <w:webHidden/>
              </w:rPr>
              <w:fldChar w:fldCharType="separate"/>
            </w:r>
            <w:r w:rsidR="00A3695F">
              <w:rPr>
                <w:noProof/>
                <w:webHidden/>
              </w:rPr>
              <w:t>11</w:t>
            </w:r>
            <w:r w:rsidR="00A3695F">
              <w:rPr>
                <w:noProof/>
                <w:webHidden/>
              </w:rPr>
              <w:fldChar w:fldCharType="end"/>
            </w:r>
          </w:hyperlink>
        </w:p>
        <w:p w14:paraId="775C995C" w14:textId="77777777" w:rsidR="00A3695F" w:rsidRDefault="00DB5DC6">
          <w:pPr>
            <w:pStyle w:val="Verzeichnis2"/>
            <w:tabs>
              <w:tab w:val="right" w:leader="dot" w:pos="9060"/>
            </w:tabs>
            <w:rPr>
              <w:rFonts w:asciiTheme="minorHAnsi" w:eastAsiaTheme="minorEastAsia" w:hAnsiTheme="minorHAnsi"/>
              <w:noProof/>
              <w:lang w:eastAsia="de-DE"/>
            </w:rPr>
          </w:pPr>
          <w:hyperlink w:anchor="_Toc10030399" w:history="1">
            <w:r w:rsidR="00A3695F" w:rsidRPr="002D69ED">
              <w:rPr>
                <w:rStyle w:val="Hyperlink"/>
                <w:noProof/>
                <w:lang w:bidi="he-IL"/>
              </w:rPr>
              <w:t>C. Weitere Angaben</w:t>
            </w:r>
            <w:r w:rsidR="00A3695F">
              <w:rPr>
                <w:noProof/>
                <w:webHidden/>
              </w:rPr>
              <w:tab/>
            </w:r>
            <w:r w:rsidR="00A3695F">
              <w:rPr>
                <w:noProof/>
                <w:webHidden/>
              </w:rPr>
              <w:fldChar w:fldCharType="begin"/>
            </w:r>
            <w:r w:rsidR="00A3695F">
              <w:rPr>
                <w:noProof/>
                <w:webHidden/>
              </w:rPr>
              <w:instrText xml:space="preserve"> PAGEREF _Toc10030399 \h </w:instrText>
            </w:r>
            <w:r w:rsidR="00A3695F">
              <w:rPr>
                <w:noProof/>
                <w:webHidden/>
              </w:rPr>
            </w:r>
            <w:r w:rsidR="00A3695F">
              <w:rPr>
                <w:noProof/>
                <w:webHidden/>
              </w:rPr>
              <w:fldChar w:fldCharType="separate"/>
            </w:r>
            <w:r w:rsidR="00A3695F">
              <w:rPr>
                <w:noProof/>
                <w:webHidden/>
              </w:rPr>
              <w:t>12</w:t>
            </w:r>
            <w:r w:rsidR="00A3695F">
              <w:rPr>
                <w:noProof/>
                <w:webHidden/>
              </w:rPr>
              <w:fldChar w:fldCharType="end"/>
            </w:r>
          </w:hyperlink>
        </w:p>
        <w:p w14:paraId="3674684A" w14:textId="77777777" w:rsidR="00A3695F" w:rsidRDefault="00DB5DC6">
          <w:pPr>
            <w:pStyle w:val="Verzeichnis2"/>
            <w:tabs>
              <w:tab w:val="right" w:leader="dot" w:pos="9060"/>
            </w:tabs>
            <w:rPr>
              <w:rFonts w:asciiTheme="minorHAnsi" w:eastAsiaTheme="minorEastAsia" w:hAnsiTheme="minorHAnsi"/>
              <w:noProof/>
              <w:lang w:eastAsia="de-DE"/>
            </w:rPr>
          </w:pPr>
          <w:hyperlink w:anchor="_Toc10030400" w:history="1">
            <w:r w:rsidR="00A3695F" w:rsidRPr="002D69ED">
              <w:rPr>
                <w:rStyle w:val="Hyperlink"/>
                <w:noProof/>
                <w:lang w:bidi="he-IL"/>
              </w:rPr>
              <w:t>1. Welche Personengruppen haben Zugriff auf welche der erhobenen personenbezogenen Datenkategorien?</w:t>
            </w:r>
            <w:r w:rsidR="00A3695F">
              <w:rPr>
                <w:noProof/>
                <w:webHidden/>
              </w:rPr>
              <w:tab/>
            </w:r>
            <w:r w:rsidR="00A3695F">
              <w:rPr>
                <w:noProof/>
                <w:webHidden/>
              </w:rPr>
              <w:fldChar w:fldCharType="begin"/>
            </w:r>
            <w:r w:rsidR="00A3695F">
              <w:rPr>
                <w:noProof/>
                <w:webHidden/>
              </w:rPr>
              <w:instrText xml:space="preserve"> PAGEREF _Toc10030400 \h </w:instrText>
            </w:r>
            <w:r w:rsidR="00A3695F">
              <w:rPr>
                <w:noProof/>
                <w:webHidden/>
              </w:rPr>
            </w:r>
            <w:r w:rsidR="00A3695F">
              <w:rPr>
                <w:noProof/>
                <w:webHidden/>
              </w:rPr>
              <w:fldChar w:fldCharType="separate"/>
            </w:r>
            <w:r w:rsidR="00A3695F">
              <w:rPr>
                <w:noProof/>
                <w:webHidden/>
              </w:rPr>
              <w:t>12</w:t>
            </w:r>
            <w:r w:rsidR="00A3695F">
              <w:rPr>
                <w:noProof/>
                <w:webHidden/>
              </w:rPr>
              <w:fldChar w:fldCharType="end"/>
            </w:r>
          </w:hyperlink>
        </w:p>
        <w:p w14:paraId="2AD1C11E" w14:textId="77777777" w:rsidR="00A3695F" w:rsidRDefault="00DB5DC6">
          <w:pPr>
            <w:pStyle w:val="Verzeichnis2"/>
            <w:tabs>
              <w:tab w:val="right" w:leader="dot" w:pos="9060"/>
            </w:tabs>
            <w:rPr>
              <w:rFonts w:asciiTheme="minorHAnsi" w:eastAsiaTheme="minorEastAsia" w:hAnsiTheme="minorHAnsi"/>
              <w:noProof/>
              <w:lang w:eastAsia="de-DE"/>
            </w:rPr>
          </w:pPr>
          <w:hyperlink w:anchor="_Toc10030401" w:history="1">
            <w:r w:rsidR="00A3695F" w:rsidRPr="002D69ED">
              <w:rPr>
                <w:rStyle w:val="Hyperlink"/>
                <w:noProof/>
                <w:lang w:bidi="he-IL"/>
              </w:rPr>
              <w:t>2. Transparenz/Informationspflichten</w:t>
            </w:r>
            <w:r w:rsidR="00A3695F">
              <w:rPr>
                <w:noProof/>
                <w:webHidden/>
              </w:rPr>
              <w:tab/>
            </w:r>
            <w:r w:rsidR="00A3695F">
              <w:rPr>
                <w:noProof/>
                <w:webHidden/>
              </w:rPr>
              <w:fldChar w:fldCharType="begin"/>
            </w:r>
            <w:r w:rsidR="00A3695F">
              <w:rPr>
                <w:noProof/>
                <w:webHidden/>
              </w:rPr>
              <w:instrText xml:space="preserve"> PAGEREF _Toc10030401 \h </w:instrText>
            </w:r>
            <w:r w:rsidR="00A3695F">
              <w:rPr>
                <w:noProof/>
                <w:webHidden/>
              </w:rPr>
            </w:r>
            <w:r w:rsidR="00A3695F">
              <w:rPr>
                <w:noProof/>
                <w:webHidden/>
              </w:rPr>
              <w:fldChar w:fldCharType="separate"/>
            </w:r>
            <w:r w:rsidR="00A3695F">
              <w:rPr>
                <w:noProof/>
                <w:webHidden/>
              </w:rPr>
              <w:t>13</w:t>
            </w:r>
            <w:r w:rsidR="00A3695F">
              <w:rPr>
                <w:noProof/>
                <w:webHidden/>
              </w:rPr>
              <w:fldChar w:fldCharType="end"/>
            </w:r>
          </w:hyperlink>
        </w:p>
        <w:p w14:paraId="4BEA5465" w14:textId="77777777" w:rsidR="00A3695F" w:rsidRDefault="00DB5DC6">
          <w:pPr>
            <w:pStyle w:val="Verzeichnis2"/>
            <w:tabs>
              <w:tab w:val="right" w:leader="dot" w:pos="9060"/>
            </w:tabs>
            <w:rPr>
              <w:rFonts w:asciiTheme="minorHAnsi" w:eastAsiaTheme="minorEastAsia" w:hAnsiTheme="minorHAnsi"/>
              <w:noProof/>
              <w:lang w:eastAsia="de-DE"/>
            </w:rPr>
          </w:pPr>
          <w:hyperlink w:anchor="_Toc10030402" w:history="1">
            <w:r w:rsidR="00A3695F" w:rsidRPr="002D69ED">
              <w:rPr>
                <w:rStyle w:val="Hyperlink"/>
                <w:noProof/>
                <w:lang w:bidi="he-IL"/>
              </w:rPr>
              <w:t>3. Auftragsverarbeitung</w:t>
            </w:r>
            <w:r w:rsidR="00A3695F">
              <w:rPr>
                <w:noProof/>
                <w:webHidden/>
              </w:rPr>
              <w:tab/>
            </w:r>
            <w:r w:rsidR="00A3695F">
              <w:rPr>
                <w:noProof/>
                <w:webHidden/>
              </w:rPr>
              <w:fldChar w:fldCharType="begin"/>
            </w:r>
            <w:r w:rsidR="00A3695F">
              <w:rPr>
                <w:noProof/>
                <w:webHidden/>
              </w:rPr>
              <w:instrText xml:space="preserve"> PAGEREF _Toc10030402 \h </w:instrText>
            </w:r>
            <w:r w:rsidR="00A3695F">
              <w:rPr>
                <w:noProof/>
                <w:webHidden/>
              </w:rPr>
            </w:r>
            <w:r w:rsidR="00A3695F">
              <w:rPr>
                <w:noProof/>
                <w:webHidden/>
              </w:rPr>
              <w:fldChar w:fldCharType="separate"/>
            </w:r>
            <w:r w:rsidR="00A3695F">
              <w:rPr>
                <w:noProof/>
                <w:webHidden/>
              </w:rPr>
              <w:t>13</w:t>
            </w:r>
            <w:r w:rsidR="00A3695F">
              <w:rPr>
                <w:noProof/>
                <w:webHidden/>
              </w:rPr>
              <w:fldChar w:fldCharType="end"/>
            </w:r>
          </w:hyperlink>
        </w:p>
        <w:p w14:paraId="77B47EE1" w14:textId="77777777" w:rsidR="00A3695F" w:rsidRDefault="00DB5DC6">
          <w:pPr>
            <w:pStyle w:val="Verzeichnis2"/>
            <w:tabs>
              <w:tab w:val="right" w:leader="dot" w:pos="9060"/>
            </w:tabs>
            <w:rPr>
              <w:rFonts w:asciiTheme="minorHAnsi" w:eastAsiaTheme="minorEastAsia" w:hAnsiTheme="minorHAnsi"/>
              <w:noProof/>
              <w:lang w:eastAsia="de-DE"/>
            </w:rPr>
          </w:pPr>
          <w:hyperlink w:anchor="_Toc10030403" w:history="1">
            <w:r w:rsidR="00A3695F" w:rsidRPr="002D69ED">
              <w:rPr>
                <w:rStyle w:val="Hyperlink"/>
                <w:noProof/>
                <w:lang w:bidi="he-IL"/>
              </w:rPr>
              <w:t>4. Schwellwertanalyse</w:t>
            </w:r>
            <w:r w:rsidR="00A3695F">
              <w:rPr>
                <w:noProof/>
                <w:webHidden/>
              </w:rPr>
              <w:tab/>
            </w:r>
            <w:r w:rsidR="00A3695F">
              <w:rPr>
                <w:noProof/>
                <w:webHidden/>
              </w:rPr>
              <w:fldChar w:fldCharType="begin"/>
            </w:r>
            <w:r w:rsidR="00A3695F">
              <w:rPr>
                <w:noProof/>
                <w:webHidden/>
              </w:rPr>
              <w:instrText xml:space="preserve"> PAGEREF _Toc10030403 \h </w:instrText>
            </w:r>
            <w:r w:rsidR="00A3695F">
              <w:rPr>
                <w:noProof/>
                <w:webHidden/>
              </w:rPr>
            </w:r>
            <w:r w:rsidR="00A3695F">
              <w:rPr>
                <w:noProof/>
                <w:webHidden/>
              </w:rPr>
              <w:fldChar w:fldCharType="separate"/>
            </w:r>
            <w:r w:rsidR="00A3695F">
              <w:rPr>
                <w:noProof/>
                <w:webHidden/>
              </w:rPr>
              <w:t>13</w:t>
            </w:r>
            <w:r w:rsidR="00A3695F">
              <w:rPr>
                <w:noProof/>
                <w:webHidden/>
              </w:rPr>
              <w:fldChar w:fldCharType="end"/>
            </w:r>
          </w:hyperlink>
        </w:p>
        <w:p w14:paraId="627475EC" w14:textId="77777777" w:rsidR="00A3695F" w:rsidRDefault="00DB5DC6">
          <w:pPr>
            <w:pStyle w:val="Verzeichnis2"/>
            <w:tabs>
              <w:tab w:val="right" w:leader="dot" w:pos="9060"/>
            </w:tabs>
            <w:rPr>
              <w:rFonts w:asciiTheme="minorHAnsi" w:eastAsiaTheme="minorEastAsia" w:hAnsiTheme="minorHAnsi"/>
              <w:noProof/>
              <w:lang w:eastAsia="de-DE"/>
            </w:rPr>
          </w:pPr>
          <w:hyperlink w:anchor="_Toc10030404" w:history="1">
            <w:r w:rsidR="00A3695F" w:rsidRPr="002D69ED">
              <w:rPr>
                <w:rStyle w:val="Hyperlink"/>
                <w:noProof/>
                <w:lang w:bidi="he-IL"/>
              </w:rPr>
              <w:t>5. Datenschutzfolgenabschätzung</w:t>
            </w:r>
            <w:r w:rsidR="00A3695F">
              <w:rPr>
                <w:noProof/>
                <w:webHidden/>
              </w:rPr>
              <w:tab/>
            </w:r>
            <w:r w:rsidR="00A3695F">
              <w:rPr>
                <w:noProof/>
                <w:webHidden/>
              </w:rPr>
              <w:fldChar w:fldCharType="begin"/>
            </w:r>
            <w:r w:rsidR="00A3695F">
              <w:rPr>
                <w:noProof/>
                <w:webHidden/>
              </w:rPr>
              <w:instrText xml:space="preserve"> PAGEREF _Toc10030404 \h </w:instrText>
            </w:r>
            <w:r w:rsidR="00A3695F">
              <w:rPr>
                <w:noProof/>
                <w:webHidden/>
              </w:rPr>
            </w:r>
            <w:r w:rsidR="00A3695F">
              <w:rPr>
                <w:noProof/>
                <w:webHidden/>
              </w:rPr>
              <w:fldChar w:fldCharType="separate"/>
            </w:r>
            <w:r w:rsidR="00A3695F">
              <w:rPr>
                <w:noProof/>
                <w:webHidden/>
              </w:rPr>
              <w:t>13</w:t>
            </w:r>
            <w:r w:rsidR="00A3695F">
              <w:rPr>
                <w:noProof/>
                <w:webHidden/>
              </w:rPr>
              <w:fldChar w:fldCharType="end"/>
            </w:r>
          </w:hyperlink>
        </w:p>
        <w:p w14:paraId="28DCC610" w14:textId="77777777" w:rsidR="00A3695F" w:rsidRDefault="00DB5DC6">
          <w:pPr>
            <w:pStyle w:val="Verzeichnis2"/>
            <w:tabs>
              <w:tab w:val="right" w:leader="dot" w:pos="9060"/>
            </w:tabs>
            <w:rPr>
              <w:rFonts w:asciiTheme="minorHAnsi" w:eastAsiaTheme="minorEastAsia" w:hAnsiTheme="minorHAnsi"/>
              <w:noProof/>
              <w:lang w:eastAsia="de-DE"/>
            </w:rPr>
          </w:pPr>
          <w:hyperlink w:anchor="_Toc10030405" w:history="1">
            <w:r w:rsidR="00A3695F" w:rsidRPr="002D69ED">
              <w:rPr>
                <w:rStyle w:val="Hyperlink"/>
                <w:noProof/>
                <w:lang w:bidi="he-IL"/>
              </w:rPr>
              <w:t>D. Technische und organisatorische Maßnahmen (TOM)</w:t>
            </w:r>
            <w:r w:rsidR="00A3695F">
              <w:rPr>
                <w:noProof/>
                <w:webHidden/>
              </w:rPr>
              <w:tab/>
            </w:r>
            <w:r w:rsidR="00A3695F">
              <w:rPr>
                <w:noProof/>
                <w:webHidden/>
              </w:rPr>
              <w:fldChar w:fldCharType="begin"/>
            </w:r>
            <w:r w:rsidR="00A3695F">
              <w:rPr>
                <w:noProof/>
                <w:webHidden/>
              </w:rPr>
              <w:instrText xml:space="preserve"> PAGEREF _Toc10030405 \h </w:instrText>
            </w:r>
            <w:r w:rsidR="00A3695F">
              <w:rPr>
                <w:noProof/>
                <w:webHidden/>
              </w:rPr>
            </w:r>
            <w:r w:rsidR="00A3695F">
              <w:rPr>
                <w:noProof/>
                <w:webHidden/>
              </w:rPr>
              <w:fldChar w:fldCharType="separate"/>
            </w:r>
            <w:r w:rsidR="00A3695F">
              <w:rPr>
                <w:noProof/>
                <w:webHidden/>
              </w:rPr>
              <w:t>14</w:t>
            </w:r>
            <w:r w:rsidR="00A3695F">
              <w:rPr>
                <w:noProof/>
                <w:webHidden/>
              </w:rPr>
              <w:fldChar w:fldCharType="end"/>
            </w:r>
          </w:hyperlink>
        </w:p>
        <w:p w14:paraId="2090B5FF" w14:textId="42B5F266" w:rsidR="00AC33F4" w:rsidRDefault="00AC33F4">
          <w:r>
            <w:rPr>
              <w:b/>
              <w:bCs/>
            </w:rPr>
            <w:fldChar w:fldCharType="end"/>
          </w:r>
        </w:p>
      </w:sdtContent>
    </w:sdt>
    <w:p w14:paraId="20007A4B" w14:textId="77777777" w:rsidR="00197119" w:rsidRDefault="00197119">
      <w:pPr>
        <w:jc w:val="left"/>
      </w:pPr>
      <w:r>
        <w:br w:type="page"/>
      </w:r>
    </w:p>
    <w:p w14:paraId="1BBD035D" w14:textId="77777777" w:rsidR="009962BD" w:rsidRPr="0025726F" w:rsidRDefault="009962BD" w:rsidP="0025726F">
      <w:pPr>
        <w:spacing w:before="240" w:after="120"/>
        <w:rPr>
          <w:b/>
          <w:sz w:val="30"/>
          <w:szCs w:val="30"/>
        </w:rPr>
      </w:pPr>
      <w:r w:rsidRPr="0025726F">
        <w:rPr>
          <w:b/>
          <w:sz w:val="30"/>
          <w:szCs w:val="30"/>
        </w:rPr>
        <w:lastRenderedPageBreak/>
        <w:t xml:space="preserve">Abkürzungsverzeichnis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510"/>
      </w:tblGrid>
      <w:tr w:rsidR="009744A7" w:rsidRPr="0025726F" w14:paraId="448172A4" w14:textId="77777777" w:rsidTr="000D71B4">
        <w:tc>
          <w:tcPr>
            <w:tcW w:w="1560" w:type="dxa"/>
          </w:tcPr>
          <w:p w14:paraId="11FECD91" w14:textId="26B6E403" w:rsidR="009744A7" w:rsidRPr="0025726F" w:rsidRDefault="009744A7" w:rsidP="0025726F">
            <w:pPr>
              <w:spacing w:before="120" w:after="120"/>
              <w:jc w:val="left"/>
            </w:pPr>
            <w:r>
              <w:t>Abs.</w:t>
            </w:r>
          </w:p>
        </w:tc>
        <w:tc>
          <w:tcPr>
            <w:tcW w:w="7510" w:type="dxa"/>
          </w:tcPr>
          <w:p w14:paraId="7720E86C" w14:textId="234EA54A" w:rsidR="009744A7" w:rsidRPr="0025726F" w:rsidRDefault="009744A7" w:rsidP="0025726F">
            <w:pPr>
              <w:spacing w:before="120" w:after="120"/>
              <w:jc w:val="left"/>
            </w:pPr>
            <w:r>
              <w:t>Absatz</w:t>
            </w:r>
          </w:p>
        </w:tc>
      </w:tr>
      <w:tr w:rsidR="009744A7" w:rsidRPr="0025726F" w14:paraId="3880BBF2" w14:textId="77777777" w:rsidTr="000D71B4">
        <w:tc>
          <w:tcPr>
            <w:tcW w:w="1560" w:type="dxa"/>
          </w:tcPr>
          <w:p w14:paraId="027FC1FB" w14:textId="2A926553" w:rsidR="009744A7" w:rsidRDefault="009744A7" w:rsidP="0025726F">
            <w:pPr>
              <w:spacing w:before="120" w:after="120"/>
              <w:jc w:val="left"/>
            </w:pPr>
            <w:r>
              <w:t>Art.</w:t>
            </w:r>
          </w:p>
        </w:tc>
        <w:tc>
          <w:tcPr>
            <w:tcW w:w="7510" w:type="dxa"/>
          </w:tcPr>
          <w:p w14:paraId="7A415C59" w14:textId="1C0D34FE" w:rsidR="009744A7" w:rsidRDefault="009744A7" w:rsidP="0025726F">
            <w:pPr>
              <w:spacing w:before="120" w:after="120"/>
              <w:jc w:val="left"/>
            </w:pPr>
            <w:r>
              <w:t>Artikel</w:t>
            </w:r>
          </w:p>
        </w:tc>
      </w:tr>
      <w:tr w:rsidR="00674974" w:rsidRPr="0025726F" w14:paraId="48EF26CE" w14:textId="77777777" w:rsidTr="000D71B4">
        <w:tc>
          <w:tcPr>
            <w:tcW w:w="1560" w:type="dxa"/>
          </w:tcPr>
          <w:p w14:paraId="08DDC618" w14:textId="77777777" w:rsidR="00674974" w:rsidRPr="0025726F" w:rsidRDefault="00674974" w:rsidP="0025726F">
            <w:pPr>
              <w:spacing w:before="120" w:after="120"/>
              <w:jc w:val="left"/>
            </w:pPr>
            <w:r w:rsidRPr="0025726F">
              <w:t>DSG NRW</w:t>
            </w:r>
          </w:p>
        </w:tc>
        <w:tc>
          <w:tcPr>
            <w:tcW w:w="7510" w:type="dxa"/>
          </w:tcPr>
          <w:p w14:paraId="3F0549DB" w14:textId="5D6B10F3" w:rsidR="00674974" w:rsidRPr="0025726F" w:rsidRDefault="00674974" w:rsidP="007A2141">
            <w:pPr>
              <w:spacing w:before="120" w:after="120"/>
              <w:jc w:val="left"/>
            </w:pPr>
            <w:r w:rsidRPr="0025726F">
              <w:t>Datenschutzgesetz Nordrhein-Westfalen</w:t>
            </w:r>
            <w:r w:rsidR="007A2141">
              <w:t xml:space="preserve"> (Wenn nichts weiter angegeben ist, wird damit die neue seit 25. Mai 2018 geltende Fassung referenziert. Ansonsten wird explizit auf die gleichnamige alte Fassung verwiesen</w:t>
            </w:r>
            <w:r w:rsidR="00011A7D">
              <w:t>.)</w:t>
            </w:r>
          </w:p>
        </w:tc>
      </w:tr>
      <w:tr w:rsidR="00674974" w:rsidRPr="0025726F" w14:paraId="2692C3A4" w14:textId="77777777" w:rsidTr="000D71B4">
        <w:tc>
          <w:tcPr>
            <w:tcW w:w="1560" w:type="dxa"/>
          </w:tcPr>
          <w:p w14:paraId="19B09B48" w14:textId="5E77CAE5" w:rsidR="00674974" w:rsidRPr="0025726F" w:rsidRDefault="007A2141" w:rsidP="0025726F">
            <w:pPr>
              <w:spacing w:before="120" w:after="120"/>
              <w:jc w:val="left"/>
            </w:pPr>
            <w:r>
              <w:t>DSGVO</w:t>
            </w:r>
          </w:p>
        </w:tc>
        <w:tc>
          <w:tcPr>
            <w:tcW w:w="7510" w:type="dxa"/>
          </w:tcPr>
          <w:p w14:paraId="2741E8F5" w14:textId="77777777" w:rsidR="00674974" w:rsidRPr="0025726F" w:rsidRDefault="00674974" w:rsidP="0025726F">
            <w:pPr>
              <w:spacing w:before="120" w:after="120"/>
              <w:jc w:val="left"/>
            </w:pPr>
            <w:r w:rsidRPr="0025726F">
              <w:t>Verordnung (EU) 2016/679 des Europäischen Parlaments und des Rates vom 27. April 2016 zum Schutz natürlicher Personen bei der Verarbeitung personenbezogener Daten, zum freien Datenverkehr und zur Aufhebung der Richtlinie 95/46/EG (Datenschutz-Grundverordnung)</w:t>
            </w:r>
          </w:p>
        </w:tc>
      </w:tr>
      <w:tr w:rsidR="00674974" w:rsidRPr="0025726F" w14:paraId="051F8E71" w14:textId="77777777" w:rsidTr="000D71B4">
        <w:tc>
          <w:tcPr>
            <w:tcW w:w="1560" w:type="dxa"/>
          </w:tcPr>
          <w:p w14:paraId="67682CBD" w14:textId="77777777" w:rsidR="00674974" w:rsidRPr="0025726F" w:rsidRDefault="00674974" w:rsidP="0025726F">
            <w:pPr>
              <w:spacing w:before="120" w:after="120"/>
              <w:jc w:val="left"/>
            </w:pPr>
            <w:proofErr w:type="spellStart"/>
            <w:r w:rsidRPr="0025726F">
              <w:t>ErwGr</w:t>
            </w:r>
            <w:proofErr w:type="spellEnd"/>
            <w:r w:rsidRPr="0025726F">
              <w:t>.</w:t>
            </w:r>
          </w:p>
        </w:tc>
        <w:tc>
          <w:tcPr>
            <w:tcW w:w="7510" w:type="dxa"/>
          </w:tcPr>
          <w:p w14:paraId="22893769" w14:textId="0A28E5AA" w:rsidR="00674974" w:rsidRPr="0025726F" w:rsidRDefault="00674974" w:rsidP="00011A7D">
            <w:pPr>
              <w:spacing w:before="120" w:after="120"/>
              <w:jc w:val="left"/>
            </w:pPr>
            <w:r w:rsidRPr="0025726F">
              <w:t>Erwägungsgrund (</w:t>
            </w:r>
            <w:r w:rsidR="00011A7D">
              <w:t xml:space="preserve">Der DSGVO vorangestellte </w:t>
            </w:r>
            <w:r w:rsidRPr="0025726F">
              <w:t>Erläuterungen für de</w:t>
            </w:r>
            <w:r w:rsidR="00011A7D">
              <w:t>ren</w:t>
            </w:r>
            <w:r w:rsidRPr="0025726F">
              <w:t xml:space="preserve"> Auslegung)</w:t>
            </w:r>
          </w:p>
        </w:tc>
      </w:tr>
      <w:tr w:rsidR="00AD61E5" w:rsidRPr="0025726F" w14:paraId="0BD160AD" w14:textId="77777777" w:rsidTr="000D71B4">
        <w:tc>
          <w:tcPr>
            <w:tcW w:w="1560" w:type="dxa"/>
          </w:tcPr>
          <w:p w14:paraId="23DB2255" w14:textId="63408FA4" w:rsidR="00AD61E5" w:rsidRPr="0025726F" w:rsidRDefault="00AD61E5" w:rsidP="0025726F">
            <w:pPr>
              <w:spacing w:before="120" w:after="120"/>
              <w:jc w:val="left"/>
            </w:pPr>
            <w:r>
              <w:t>i. V. m.</w:t>
            </w:r>
          </w:p>
        </w:tc>
        <w:tc>
          <w:tcPr>
            <w:tcW w:w="7510" w:type="dxa"/>
          </w:tcPr>
          <w:p w14:paraId="28C0E9AD" w14:textId="7854E43D" w:rsidR="00AD61E5" w:rsidRPr="0025726F" w:rsidRDefault="00AD61E5" w:rsidP="0025726F">
            <w:pPr>
              <w:spacing w:before="120" w:after="120"/>
              <w:jc w:val="left"/>
            </w:pPr>
            <w:r>
              <w:t>in Verbindung mit</w:t>
            </w:r>
          </w:p>
        </w:tc>
      </w:tr>
      <w:tr w:rsidR="00120609" w:rsidRPr="0025726F" w14:paraId="1B5977AD" w14:textId="77777777" w:rsidTr="000D71B4">
        <w:tc>
          <w:tcPr>
            <w:tcW w:w="1560" w:type="dxa"/>
          </w:tcPr>
          <w:p w14:paraId="616F39FA" w14:textId="1288C661" w:rsidR="00120609" w:rsidRPr="0025726F" w:rsidRDefault="00120609" w:rsidP="0025726F">
            <w:pPr>
              <w:spacing w:before="120" w:after="120"/>
              <w:jc w:val="left"/>
            </w:pPr>
            <w:proofErr w:type="spellStart"/>
            <w:r>
              <w:t>lit</w:t>
            </w:r>
            <w:proofErr w:type="spellEnd"/>
            <w:r>
              <w:t>.</w:t>
            </w:r>
          </w:p>
        </w:tc>
        <w:tc>
          <w:tcPr>
            <w:tcW w:w="7510" w:type="dxa"/>
          </w:tcPr>
          <w:p w14:paraId="03101746" w14:textId="7C86B262" w:rsidR="00120609" w:rsidRPr="0025726F" w:rsidRDefault="00120609" w:rsidP="0025726F">
            <w:pPr>
              <w:spacing w:before="120" w:after="120"/>
              <w:jc w:val="left"/>
            </w:pPr>
            <w:r>
              <w:t>Buchstabe</w:t>
            </w:r>
          </w:p>
        </w:tc>
      </w:tr>
      <w:tr w:rsidR="000A6DB4" w:rsidRPr="0025726F" w14:paraId="1B51B342" w14:textId="77777777" w:rsidTr="000D71B4">
        <w:tc>
          <w:tcPr>
            <w:tcW w:w="1560" w:type="dxa"/>
          </w:tcPr>
          <w:p w14:paraId="05379559" w14:textId="222DC230" w:rsidR="000A6DB4" w:rsidRDefault="002E3BA8" w:rsidP="0025726F">
            <w:pPr>
              <w:spacing w:before="120" w:after="120"/>
              <w:jc w:val="left"/>
            </w:pPr>
            <w:r>
              <w:t>S.</w:t>
            </w:r>
          </w:p>
        </w:tc>
        <w:tc>
          <w:tcPr>
            <w:tcW w:w="7510" w:type="dxa"/>
          </w:tcPr>
          <w:p w14:paraId="40691B86" w14:textId="10F2A49B" w:rsidR="000A6DB4" w:rsidRDefault="002E3BA8" w:rsidP="0025726F">
            <w:pPr>
              <w:spacing w:before="120" w:after="120"/>
              <w:jc w:val="left"/>
            </w:pPr>
            <w:r>
              <w:t>Satz</w:t>
            </w:r>
          </w:p>
        </w:tc>
      </w:tr>
      <w:tr w:rsidR="00674974" w:rsidRPr="0025726F" w14:paraId="78A149A0" w14:textId="77777777" w:rsidTr="000D71B4">
        <w:tc>
          <w:tcPr>
            <w:tcW w:w="1560" w:type="dxa"/>
          </w:tcPr>
          <w:p w14:paraId="26A8299E" w14:textId="77777777" w:rsidR="00674974" w:rsidRPr="0025726F" w:rsidRDefault="00674974" w:rsidP="0025726F">
            <w:pPr>
              <w:spacing w:before="120" w:after="120"/>
              <w:jc w:val="left"/>
            </w:pPr>
            <w:r w:rsidRPr="0025726F">
              <w:t>VwVfG NRW</w:t>
            </w:r>
          </w:p>
        </w:tc>
        <w:tc>
          <w:tcPr>
            <w:tcW w:w="7510" w:type="dxa"/>
          </w:tcPr>
          <w:p w14:paraId="1C515E74" w14:textId="05F1E14D" w:rsidR="00674974" w:rsidRPr="0025726F" w:rsidRDefault="00674974" w:rsidP="0025726F">
            <w:pPr>
              <w:spacing w:before="120" w:after="120"/>
              <w:jc w:val="left"/>
            </w:pPr>
            <w:r w:rsidRPr="0025726F">
              <w:t>Verwaltungsverfahrensgesetz für das Land Nordrhein-Westfalen</w:t>
            </w:r>
          </w:p>
        </w:tc>
      </w:tr>
      <w:tr w:rsidR="00410CA9" w:rsidRPr="0025726F" w14:paraId="12A70D95" w14:textId="77777777" w:rsidTr="000D71B4">
        <w:tc>
          <w:tcPr>
            <w:tcW w:w="1560" w:type="dxa"/>
          </w:tcPr>
          <w:p w14:paraId="59090E8E" w14:textId="4CFA1A9A" w:rsidR="00410CA9" w:rsidRPr="0025726F" w:rsidRDefault="00410CA9" w:rsidP="0025726F">
            <w:pPr>
              <w:spacing w:before="120" w:after="120"/>
              <w:jc w:val="left"/>
            </w:pPr>
            <w:r>
              <w:t>z. B.</w:t>
            </w:r>
          </w:p>
        </w:tc>
        <w:tc>
          <w:tcPr>
            <w:tcW w:w="7510" w:type="dxa"/>
          </w:tcPr>
          <w:p w14:paraId="4B80436A" w14:textId="213F56FC" w:rsidR="00410CA9" w:rsidRPr="0025726F" w:rsidRDefault="00410CA9" w:rsidP="0025726F">
            <w:pPr>
              <w:spacing w:before="120" w:after="120"/>
              <w:jc w:val="left"/>
            </w:pPr>
            <w:r>
              <w:t>zum Beispiel</w:t>
            </w:r>
          </w:p>
        </w:tc>
      </w:tr>
    </w:tbl>
    <w:p w14:paraId="5E00CEF0" w14:textId="77777777" w:rsidR="002D53EF" w:rsidRDefault="002D53EF">
      <w:pPr>
        <w:jc w:val="left"/>
      </w:pPr>
      <w:r>
        <w:br w:type="page"/>
      </w:r>
    </w:p>
    <w:p w14:paraId="3AF6F36C" w14:textId="1C5EFC93" w:rsidR="00725E38" w:rsidRPr="00725E38" w:rsidRDefault="000D71B4" w:rsidP="00725E38">
      <w:r>
        <w:lastRenderedPageBreak/>
        <w:t xml:space="preserve">Im Rahmen der </w:t>
      </w:r>
      <w:r w:rsidRPr="00725E38">
        <w:t>Nachweispflichten</w:t>
      </w:r>
      <w:r>
        <w:t xml:space="preserve"> der </w:t>
      </w:r>
      <w:r w:rsidRPr="00725E38">
        <w:t>EU-Datenschutz-Grundverordnung (DSGVO)</w:t>
      </w:r>
      <w:r>
        <w:t xml:space="preserve"> muss j</w:t>
      </w:r>
      <w:r w:rsidR="00725E38" w:rsidRPr="00725E38">
        <w:t xml:space="preserve">eder Verantwortliche und jeder </w:t>
      </w:r>
      <w:proofErr w:type="spellStart"/>
      <w:r w:rsidR="00725E38" w:rsidRPr="00725E38">
        <w:t>Auftragsverarbeiter</w:t>
      </w:r>
      <w:proofErr w:type="spellEnd"/>
      <w:r w:rsidR="00725E38" w:rsidRPr="00725E38">
        <w:t xml:space="preserve"> ein Verzeichnis aller Verarbeitungstätigkeiten mit personenbezogenen Daten erste</w:t>
      </w:r>
      <w:r w:rsidR="00725E38" w:rsidRPr="00725E38">
        <w:t>l</w:t>
      </w:r>
      <w:r w:rsidR="00725E38" w:rsidRPr="00725E38">
        <w:t xml:space="preserve">len und führen. Die bis Mai 2018 </w:t>
      </w:r>
      <w:r>
        <w:t xml:space="preserve">in Nordrhein-Westfalen zu führenden </w:t>
      </w:r>
      <w:r w:rsidR="00725E38" w:rsidRPr="00725E38">
        <w:t>Verfahrensverzeichnis</w:t>
      </w:r>
      <w:r w:rsidR="0045016B">
        <w:t>se</w:t>
      </w:r>
      <w:r w:rsidR="00725E38" w:rsidRPr="00725E38">
        <w:rPr>
          <w:rStyle w:val="Funotenzeichen"/>
        </w:rPr>
        <w:footnoteReference w:id="1"/>
      </w:r>
      <w:r w:rsidR="00725E38" w:rsidRPr="00725E38">
        <w:t xml:space="preserve"> werden hinfällig und durch die Anforderungen an die neuen Verzeichnisse der Verarbeitungstätigkeiten ersetzt. Das Verzeichnis von Verarbeitungstätigkeiten dient als wesentliche Grundlage für eine strukturierte Datenschutzdokumentation und hilft der Hochschule als Verantwortliche für die Datenverarbeitung dabei, gemäß Art. 5 Abs.</w:t>
      </w:r>
      <w:r w:rsidR="00886703">
        <w:t> </w:t>
      </w:r>
      <w:r w:rsidR="00725E38" w:rsidRPr="00725E38">
        <w:t>2) nachzuwe</w:t>
      </w:r>
      <w:r w:rsidR="00725E38" w:rsidRPr="00725E38">
        <w:t>i</w:t>
      </w:r>
      <w:r w:rsidR="00725E38" w:rsidRPr="00725E38">
        <w:t>sen, dass die Vorgaben aus der DSGVO eingehalten werden (Rechenschaftspflicht). Es stellt somit ein wesentl</w:t>
      </w:r>
      <w:r w:rsidR="00725E38" w:rsidRPr="00725E38">
        <w:t>i</w:t>
      </w:r>
      <w:r w:rsidR="00725E38" w:rsidRPr="00725E38">
        <w:t xml:space="preserve">ches Element für die Etablierung eines umfassenden Datenschutz- und </w:t>
      </w:r>
      <w:proofErr w:type="spellStart"/>
      <w:r w:rsidR="00725E38" w:rsidRPr="00725E38">
        <w:t>Informationssicherheits-Management</w:t>
      </w:r>
      <w:r w:rsidR="00040F2E">
        <w:softHyphen/>
      </w:r>
      <w:r w:rsidR="00725E38" w:rsidRPr="00725E38">
        <w:t>systems</w:t>
      </w:r>
      <w:proofErr w:type="spellEnd"/>
      <w:r w:rsidR="00725E38" w:rsidRPr="00725E38">
        <w:t xml:space="preserve"> dar. </w:t>
      </w:r>
    </w:p>
    <w:p w14:paraId="54632035" w14:textId="77777777" w:rsidR="00725E38" w:rsidRPr="00725E38" w:rsidRDefault="00725E38" w:rsidP="00725E38">
      <w:pPr>
        <w:pStyle w:val="berschrift1"/>
      </w:pPr>
      <w:bookmarkStart w:id="2" w:name="_Ref529958188"/>
      <w:bookmarkStart w:id="3" w:name="_Toc10030380"/>
      <w:r w:rsidRPr="00725E38">
        <w:t>Zweck des Verzeichnisses</w:t>
      </w:r>
      <w:bookmarkEnd w:id="2"/>
      <w:bookmarkEnd w:id="3"/>
      <w:r w:rsidRPr="00725E38">
        <w:t xml:space="preserve"> </w:t>
      </w:r>
    </w:p>
    <w:p w14:paraId="79D77761" w14:textId="3DBE9B8B" w:rsidR="00725E38" w:rsidRPr="00725E38" w:rsidRDefault="00725E38" w:rsidP="00725E38">
      <w:r w:rsidRPr="00725E38">
        <w:t xml:space="preserve">Verantwortliche und </w:t>
      </w:r>
      <w:proofErr w:type="spellStart"/>
      <w:r w:rsidRPr="00725E38">
        <w:t>Auftragsverarbeiter</w:t>
      </w:r>
      <w:proofErr w:type="spellEnd"/>
      <w:r w:rsidRPr="00725E38">
        <w:t xml:space="preserve"> </w:t>
      </w:r>
      <w:r w:rsidR="00886703" w:rsidRPr="00725E38">
        <w:t xml:space="preserve">führen </w:t>
      </w:r>
      <w:r w:rsidRPr="00725E38">
        <w:t xml:space="preserve">zum Nachweis der Einhaltung </w:t>
      </w:r>
      <w:r w:rsidR="00C31D01">
        <w:t>der</w:t>
      </w:r>
      <w:r w:rsidR="00C31D01" w:rsidRPr="00725E38">
        <w:t xml:space="preserve"> </w:t>
      </w:r>
      <w:r w:rsidR="00C31D01">
        <w:t>DSGVO</w:t>
      </w:r>
      <w:r w:rsidRPr="00725E38">
        <w:t xml:space="preserve"> ein Verzeichnis </w:t>
      </w:r>
      <w:r w:rsidR="00886703">
        <w:t>aller</w:t>
      </w:r>
      <w:r w:rsidR="00886703" w:rsidRPr="00725E38">
        <w:t xml:space="preserve"> </w:t>
      </w:r>
      <w:r w:rsidRPr="00725E38">
        <w:t xml:space="preserve">Verarbeitungstätigkeiten, die </w:t>
      </w:r>
      <w:r w:rsidR="00886703">
        <w:t>ihrer</w:t>
      </w:r>
      <w:r w:rsidR="00886703" w:rsidRPr="00725E38">
        <w:t xml:space="preserve"> </w:t>
      </w:r>
      <w:r w:rsidRPr="00725E38">
        <w:t>Zuständigkeit unterliegen.</w:t>
      </w:r>
      <w:r w:rsidR="00C31D01">
        <w:rPr>
          <w:rStyle w:val="Funotenzeichen"/>
        </w:rPr>
        <w:footnoteReference w:id="2"/>
      </w:r>
      <w:r w:rsidRPr="00725E38">
        <w:t xml:space="preserve"> </w:t>
      </w:r>
    </w:p>
    <w:p w14:paraId="5A0BB42E" w14:textId="77777777" w:rsidR="00725E38" w:rsidRPr="00725E38" w:rsidRDefault="00725E38" w:rsidP="00725E38">
      <w:r w:rsidRPr="00725E38">
        <w:t>Dieses Verzeichnis betrifft sämtliche ganz oder teilweise automatisierten Verarbeitungen sowie nichtautomatisie</w:t>
      </w:r>
      <w:r w:rsidRPr="00725E38">
        <w:t>r</w:t>
      </w:r>
      <w:r w:rsidRPr="00725E38">
        <w:t>te Verarbeitungen personenbezogener Daten, die in einem Dateisystem</w:t>
      </w:r>
      <w:r w:rsidRPr="00725E38">
        <w:rPr>
          <w:rStyle w:val="Funotenzeichen"/>
        </w:rPr>
        <w:footnoteReference w:id="3"/>
      </w:r>
      <w:r w:rsidRPr="00725E38">
        <w:t xml:space="preserve"> gespeichert sind oder gespeichert we</w:t>
      </w:r>
      <w:r w:rsidRPr="00725E38">
        <w:t>r</w:t>
      </w:r>
      <w:r w:rsidRPr="00725E38">
        <w:t>den sollen. Für jede einzelne Verarbeitungstätigkeit ist eine Beschreibung nach Maßgabe des Art. 30 DSGVO anzufertigen. Als Verarbeitungstätigkeit wird im Allgemeinen ein Geschäftsprozess auf geeignetem Abstraktion</w:t>
      </w:r>
      <w:r w:rsidRPr="00725E38">
        <w:t>s</w:t>
      </w:r>
      <w:r w:rsidRPr="00725E38">
        <w:t>niveau verstanden. Es ist ein strenger Maßstab anzulegen, so dass jeder neue Zweck der Verarbeitung eine eigene Verarbeitungstätigkeit darstellt. Bei einer nur geringen Zweckänderung muss geprüft werden, ob eine bereits bestehende Beschreibung einer Verarbeitungstätigkeit angepasst werden muss oder ob eine vollständig neue Beschreibung anzufertigen ist. Die Summe der Einzelbeiträge ergibt das Verzeichnis von Verarbeitungst</w:t>
      </w:r>
      <w:r w:rsidRPr="00725E38">
        <w:t>ä</w:t>
      </w:r>
      <w:r w:rsidRPr="00725E38">
        <w:t xml:space="preserve">tigkeiten. </w:t>
      </w:r>
    </w:p>
    <w:p w14:paraId="0E0C30F1" w14:textId="15F8C8E2" w:rsidR="00725E38" w:rsidRPr="00725E38" w:rsidRDefault="00725E38" w:rsidP="00725E38">
      <w:r w:rsidRPr="00725E38">
        <w:t>Mit der Erstellung des Verzeichnisses der Verarbeitungstätigkeiten sind keinesfalls alle von der DSGVO geforde</w:t>
      </w:r>
      <w:r w:rsidRPr="00725E38">
        <w:t>r</w:t>
      </w:r>
      <w:r w:rsidRPr="00725E38">
        <w:t>ten Dokumentationspflichten erfüllt. Das Verzeichnis ist aber ein wichtiger Baustein, um der in Art. 5 Abs</w:t>
      </w:r>
      <w:r w:rsidR="00410CA9">
        <w:t>.</w:t>
      </w:r>
      <w:r w:rsidRPr="00725E38">
        <w:t> 2 DSGVO normierten Rechenschaftspflicht zu genügen. So müssen bspw. auch das Vorhandensein von Einwill</w:t>
      </w:r>
      <w:r w:rsidRPr="00725E38">
        <w:t>i</w:t>
      </w:r>
      <w:r w:rsidRPr="00725E38">
        <w:t>gungen</w:t>
      </w:r>
      <w:r w:rsidRPr="00725E38">
        <w:rPr>
          <w:rStyle w:val="Funotenzeichen"/>
        </w:rPr>
        <w:footnoteReference w:id="4"/>
      </w:r>
      <w:r w:rsidRPr="00725E38">
        <w:t>, die Ordnungsmäßigkeit der gesamten Verarbeitung</w:t>
      </w:r>
      <w:r w:rsidRPr="00725E38">
        <w:rPr>
          <w:rStyle w:val="Funotenzeichen"/>
        </w:rPr>
        <w:footnoteReference w:id="5"/>
      </w:r>
      <w:r w:rsidRPr="00725E38">
        <w:t xml:space="preserve"> und das Ergebnis von Datenschutz-Folgenabschätzungen</w:t>
      </w:r>
      <w:r w:rsidRPr="00725E38">
        <w:rPr>
          <w:rStyle w:val="Funotenzeichen"/>
        </w:rPr>
        <w:footnoteReference w:id="6"/>
      </w:r>
      <w:r w:rsidRPr="00725E38">
        <w:t xml:space="preserve"> durch entsprechende Dokumentationen nachgewiesen werden. </w:t>
      </w:r>
    </w:p>
    <w:p w14:paraId="04BE3411" w14:textId="77777777" w:rsidR="00725E38" w:rsidRPr="00725E38" w:rsidRDefault="00725E38" w:rsidP="00725E38">
      <w:r w:rsidRPr="00725E38">
        <w:t>Um Redundanzen zu vermeiden und den Aufwand für die Erstellung und Führung des Verzeichnisses zu reduzi</w:t>
      </w:r>
      <w:r w:rsidRPr="00725E38">
        <w:t>e</w:t>
      </w:r>
      <w:r w:rsidRPr="00725E38">
        <w:t>ren, können in die einzelnen Beschreibungen Verweise auf bestehende Dokumente aufgenommen werden. Dies gilt besonders für Dokumente, die im Rahmen des Informationssicherheitsmanagements angelegt wurden, ohne dass sie in das Verzeichnis übernommen werden müssen. So wird bspw. ein hochschulweites Informationss</w:t>
      </w:r>
      <w:r w:rsidRPr="00725E38">
        <w:t>i</w:t>
      </w:r>
      <w:r w:rsidRPr="00725E38">
        <w:t>cherheitsrahmenkonzept nur einmal erstellt werden. In verfahrensspezifische Konzepte sind dann nur noch z</w:t>
      </w:r>
      <w:r w:rsidRPr="00725E38">
        <w:t>u</w:t>
      </w:r>
      <w:r w:rsidRPr="00725E38">
        <w:t xml:space="preserve">sätzliche oder abweichende technische und organisatorische Maßnahmen aufzunehmen. </w:t>
      </w:r>
    </w:p>
    <w:p w14:paraId="0FE03197" w14:textId="77777777" w:rsidR="00725E38" w:rsidRPr="00725E38" w:rsidRDefault="00725E38" w:rsidP="00725E38">
      <w:r w:rsidRPr="00725E38">
        <w:t xml:space="preserve">Jeder Verantwortliche und jeder </w:t>
      </w:r>
      <w:proofErr w:type="spellStart"/>
      <w:r w:rsidRPr="00725E38">
        <w:t>Auftragsverarbeiter</w:t>
      </w:r>
      <w:proofErr w:type="spellEnd"/>
      <w:r w:rsidRPr="00725E38">
        <w:t xml:space="preserve"> ist verpflichtet, mit der Datenschutz-Aufsichtsbehörde</w:t>
      </w:r>
      <w:r w:rsidRPr="00725E38">
        <w:rPr>
          <w:rStyle w:val="Funotenzeichen"/>
        </w:rPr>
        <w:footnoteReference w:id="7"/>
      </w:r>
      <w:r w:rsidRPr="00725E38">
        <w:t xml:space="preserve"> z</w:t>
      </w:r>
      <w:r w:rsidRPr="00725E38">
        <w:t>u</w:t>
      </w:r>
      <w:r w:rsidRPr="00725E38">
        <w:t>sammenzuarbeiten und dieser auf Anfrage das entsprechende Verzeichnis vorzulegen, damit die einzelnen Ve</w:t>
      </w:r>
      <w:r w:rsidRPr="00725E38">
        <w:t>r</w:t>
      </w:r>
      <w:r w:rsidRPr="00725E38">
        <w:t>arbeitungsvorgänge bzw. -verfahren anhand dieser Verzeichnisse kontrolliert werden können. Sofern auf best</w:t>
      </w:r>
      <w:r w:rsidRPr="00725E38">
        <w:t>e</w:t>
      </w:r>
      <w:r w:rsidRPr="00725E38">
        <w:t>hende Konzepte verwiesen wird, sollten diese der Datenschutz-Aufsichtsbehörde ebenfalls auf Anforderung vo</w:t>
      </w:r>
      <w:r w:rsidRPr="00725E38">
        <w:t>r</w:t>
      </w:r>
      <w:r w:rsidRPr="00725E38">
        <w:t>gelegt werden. Sind die Konzepte in Gänze nicht vorlegbar, so müssen zumindest die für die Kontrollen releva</w:t>
      </w:r>
      <w:r w:rsidRPr="00725E38">
        <w:t>n</w:t>
      </w:r>
      <w:r w:rsidRPr="00725E38">
        <w:t xml:space="preserve">ten Teile vorgelegt werden. </w:t>
      </w:r>
    </w:p>
    <w:p w14:paraId="26DB3749" w14:textId="77777777" w:rsidR="00725E38" w:rsidRPr="00725E38" w:rsidRDefault="00725E38" w:rsidP="00725E38">
      <w:r w:rsidRPr="00725E38">
        <w:lastRenderedPageBreak/>
        <w:t>Die neue Regelung in Art. 30 DSGVO verpflichtet nicht nur jeden Verantwortlichen für die Verarbeitung von pe</w:t>
      </w:r>
      <w:r w:rsidRPr="00725E38">
        <w:t>r</w:t>
      </w:r>
      <w:r w:rsidRPr="00725E38">
        <w:t xml:space="preserve">sonenbezogenen Daten im Sinne von Art. 4 Nr. 7 DSGVO (hierzu zählen auch Hochschulen), sondern nun auch Hochschulen als </w:t>
      </w:r>
      <w:proofErr w:type="spellStart"/>
      <w:r w:rsidRPr="00725E38">
        <w:t>Auftragsverarbeiter</w:t>
      </w:r>
      <w:proofErr w:type="spellEnd"/>
      <w:r w:rsidRPr="00725E38">
        <w:t xml:space="preserve"> im Sinne von Art. 4 Nr. 8 DSGVO, ein Verzeichnis von Verarbeitungstäti</w:t>
      </w:r>
      <w:r w:rsidRPr="00725E38">
        <w:t>g</w:t>
      </w:r>
      <w:r w:rsidRPr="00725E38">
        <w:t xml:space="preserve">keiten, welche sie im Auftrag durchführen, zu erstellen und zu führen. </w:t>
      </w:r>
    </w:p>
    <w:p w14:paraId="42E4C5A9" w14:textId="77777777" w:rsidR="00725E38" w:rsidRPr="00725E38" w:rsidRDefault="00725E38" w:rsidP="00725E38">
      <w:r w:rsidRPr="00725E38">
        <w:t>Neben der Umsetzung der Verpflichtung nach Art. 30 DSGVO kann das Verzeichnis als Grundlage zur Erfüllung weiterer datenschutzrechtlicher Pflichten verwendet werden. Aus diesem Grund bietet es sich an, das Verzeic</w:t>
      </w:r>
      <w:r w:rsidRPr="00725E38">
        <w:t>h</w:t>
      </w:r>
      <w:r w:rsidRPr="00725E38">
        <w:t xml:space="preserve">nis auch für folgende Zwecke zu verwenden: </w:t>
      </w:r>
    </w:p>
    <w:p w14:paraId="5D7FAB93" w14:textId="77777777" w:rsidR="00725E38" w:rsidRPr="00725E38" w:rsidRDefault="00725E38" w:rsidP="00725E38">
      <w:pPr>
        <w:pStyle w:val="Listenabsatz"/>
        <w:numPr>
          <w:ilvl w:val="0"/>
          <w:numId w:val="2"/>
        </w:numPr>
        <w:rPr>
          <w:lang w:eastAsia="de-DE" w:bidi="ar-SA"/>
        </w:rPr>
      </w:pPr>
      <w:r w:rsidRPr="00725E38">
        <w:rPr>
          <w:lang w:eastAsia="de-DE" w:bidi="ar-SA"/>
        </w:rPr>
        <w:t>für eine Festlegung der Verarbeitungszwecke,</w:t>
      </w:r>
    </w:p>
    <w:p w14:paraId="05E615AD" w14:textId="77777777" w:rsidR="00725E38" w:rsidRPr="00725E38" w:rsidRDefault="00725E38" w:rsidP="00725E38">
      <w:pPr>
        <w:pStyle w:val="Listenabsatz"/>
        <w:numPr>
          <w:ilvl w:val="0"/>
          <w:numId w:val="2"/>
        </w:numPr>
        <w:rPr>
          <w:lang w:eastAsia="de-DE" w:bidi="ar-SA"/>
        </w:rPr>
      </w:pPr>
      <w:r w:rsidRPr="00725E38">
        <w:rPr>
          <w:lang w:eastAsia="de-DE" w:bidi="ar-SA"/>
        </w:rPr>
        <w:t>für Zwecke der Rechenschafts- und Dokumentationspflicht,</w:t>
      </w:r>
    </w:p>
    <w:p w14:paraId="66DA3735" w14:textId="77777777" w:rsidR="00725E38" w:rsidRPr="00725E38" w:rsidRDefault="00725E38" w:rsidP="00725E38">
      <w:pPr>
        <w:pStyle w:val="Listenabsatz"/>
        <w:numPr>
          <w:ilvl w:val="1"/>
          <w:numId w:val="2"/>
        </w:numPr>
      </w:pPr>
      <w:r w:rsidRPr="00725E38">
        <w:t xml:space="preserve">als Nachweis der Rechtmäßigkeit der Verarbeitung, </w:t>
      </w:r>
    </w:p>
    <w:p w14:paraId="5C84D048" w14:textId="77777777" w:rsidR="00725E38" w:rsidRPr="00725E38" w:rsidRDefault="00725E38" w:rsidP="00725E38">
      <w:pPr>
        <w:pStyle w:val="Listenabsatz"/>
        <w:numPr>
          <w:ilvl w:val="1"/>
          <w:numId w:val="2"/>
        </w:numPr>
      </w:pPr>
      <w:r w:rsidRPr="00725E38">
        <w:t xml:space="preserve">als Nachweis der Datenminimierung, </w:t>
      </w:r>
    </w:p>
    <w:p w14:paraId="6E3746CD" w14:textId="77777777" w:rsidR="00725E38" w:rsidRPr="00725E38" w:rsidRDefault="00725E38" w:rsidP="00725E38">
      <w:pPr>
        <w:pStyle w:val="Listenabsatz"/>
        <w:numPr>
          <w:ilvl w:val="1"/>
          <w:numId w:val="2"/>
        </w:numPr>
      </w:pPr>
      <w:r w:rsidRPr="00725E38">
        <w:t xml:space="preserve">als Nachweis der Richtigkeit und Aktualität der Daten, </w:t>
      </w:r>
    </w:p>
    <w:p w14:paraId="59A40ED9" w14:textId="77777777" w:rsidR="00725E38" w:rsidRPr="00725E38" w:rsidRDefault="00725E38" w:rsidP="00725E38">
      <w:pPr>
        <w:pStyle w:val="Listenabsatz"/>
        <w:numPr>
          <w:ilvl w:val="0"/>
          <w:numId w:val="2"/>
        </w:numPr>
        <w:rPr>
          <w:lang w:eastAsia="de-DE" w:bidi="ar-SA"/>
        </w:rPr>
      </w:pPr>
      <w:r w:rsidRPr="00725E38">
        <w:rPr>
          <w:lang w:eastAsia="de-DE" w:bidi="ar-SA"/>
        </w:rPr>
        <w:t xml:space="preserve">als geeignete Maßnahme zur Erfüllung der Betroffenenrechte, </w:t>
      </w:r>
    </w:p>
    <w:p w14:paraId="05DA75B9" w14:textId="77777777" w:rsidR="00725E38" w:rsidRPr="00725E38" w:rsidRDefault="00725E38" w:rsidP="00725E38">
      <w:pPr>
        <w:pStyle w:val="Listenabsatz"/>
        <w:numPr>
          <w:ilvl w:val="0"/>
          <w:numId w:val="2"/>
        </w:numPr>
        <w:rPr>
          <w:lang w:eastAsia="de-DE" w:bidi="ar-SA"/>
        </w:rPr>
      </w:pPr>
      <w:r w:rsidRPr="00725E38">
        <w:rPr>
          <w:lang w:eastAsia="de-DE" w:bidi="ar-SA"/>
        </w:rPr>
        <w:t xml:space="preserve">zur Schaffung und als Nachweis geeigneter technischer und organisatorischer Maßnahmen, </w:t>
      </w:r>
    </w:p>
    <w:p w14:paraId="28E2FA59" w14:textId="77777777" w:rsidR="00725E38" w:rsidRPr="00725E38" w:rsidRDefault="00725E38" w:rsidP="00725E38">
      <w:pPr>
        <w:pStyle w:val="Listenabsatz"/>
        <w:numPr>
          <w:ilvl w:val="0"/>
          <w:numId w:val="2"/>
        </w:numPr>
        <w:rPr>
          <w:lang w:eastAsia="de-DE" w:bidi="ar-SA"/>
        </w:rPr>
      </w:pPr>
      <w:r w:rsidRPr="00725E38">
        <w:rPr>
          <w:lang w:eastAsia="de-DE" w:bidi="ar-SA"/>
        </w:rPr>
        <w:t xml:space="preserve">zur Prüfung, ob eine Datenschutzfolgenabschätzung nach Art. 35 DSGVO erfolgen muss, </w:t>
      </w:r>
    </w:p>
    <w:p w14:paraId="26AAEE64" w14:textId="77777777" w:rsidR="00725E38" w:rsidRPr="00725E38" w:rsidRDefault="00725E38" w:rsidP="00725E38">
      <w:pPr>
        <w:pStyle w:val="Listenabsatz"/>
        <w:numPr>
          <w:ilvl w:val="0"/>
          <w:numId w:val="2"/>
        </w:numPr>
        <w:rPr>
          <w:lang w:eastAsia="de-DE" w:bidi="ar-SA"/>
        </w:rPr>
      </w:pPr>
      <w:r w:rsidRPr="00725E38">
        <w:rPr>
          <w:lang w:eastAsia="de-DE" w:bidi="ar-SA"/>
        </w:rPr>
        <w:t xml:space="preserve">als Basis für die Aufgabenerfüllung des Datenschutzbeauftragten nach Art. 39 DSGVO. </w:t>
      </w:r>
    </w:p>
    <w:p w14:paraId="068845CD" w14:textId="3D4E1E40" w:rsidR="00725E38" w:rsidRPr="00725E38" w:rsidRDefault="00896612" w:rsidP="004658DD">
      <w:r>
        <w:t xml:space="preserve">Dazu wurde das </w:t>
      </w:r>
      <w:r w:rsidR="004658DD">
        <w:t>Muster „Verzeichnis von Verarbeitungstätigkeiten“, auf das sich diese Hinweise beziehen, erwe</w:t>
      </w:r>
      <w:r w:rsidR="004658DD">
        <w:t>i</w:t>
      </w:r>
      <w:r w:rsidR="004658DD">
        <w:t xml:space="preserve">tert und </w:t>
      </w:r>
      <w:r w:rsidR="00725E38" w:rsidRPr="00725E38">
        <w:t xml:space="preserve">zusätzliche Informationen </w:t>
      </w:r>
      <w:r w:rsidR="004658DD">
        <w:t>aufgenommen,</w:t>
      </w:r>
      <w:r w:rsidR="003948C0">
        <w:t xml:space="preserve"> </w:t>
      </w:r>
      <w:r w:rsidR="00725E38" w:rsidRPr="00725E38">
        <w:t>z. B. Rechtsgrundlage für die Verarbeitung, zugriffsberechtigte Personen(-gruppen)</w:t>
      </w:r>
      <w:r w:rsidR="003948C0">
        <w:t>,</w:t>
      </w:r>
      <w:r w:rsidR="004658DD">
        <w:t xml:space="preserve"> Erfüllung der Informationspflichten und Angaben zur Datenschutzfolgenabschätzung</w:t>
      </w:r>
      <w:r w:rsidR="00725E38" w:rsidRPr="00725E38">
        <w:t xml:space="preserve">. </w:t>
      </w:r>
    </w:p>
    <w:p w14:paraId="34EA8A49" w14:textId="77777777" w:rsidR="00725E38" w:rsidRPr="00725E38" w:rsidRDefault="00725E38" w:rsidP="00725E38">
      <w:pPr>
        <w:pStyle w:val="berschrift1"/>
      </w:pPr>
      <w:bookmarkStart w:id="4" w:name="_Toc10030381"/>
      <w:r w:rsidRPr="00725E38">
        <w:t>Vorlage des Verzeichnisses</w:t>
      </w:r>
      <w:bookmarkEnd w:id="4"/>
      <w:r w:rsidRPr="00725E38">
        <w:t xml:space="preserve"> </w:t>
      </w:r>
    </w:p>
    <w:p w14:paraId="24C7F0EE" w14:textId="6E9D0A52" w:rsidR="00725E38" w:rsidRPr="00725E38" w:rsidRDefault="00725E38" w:rsidP="00725E38">
      <w:r w:rsidRPr="00725E38">
        <w:t>Der Datenschutz-Aufsichtsbehörde müssen die Verzeichnisse der Verarbeitungstätigkeiten mit den Angaben nach Art. 30 DSGVO auf Anfrage zur Verfügung gestellt werden.</w:t>
      </w:r>
      <w:r w:rsidRPr="00725E38">
        <w:rPr>
          <w:rStyle w:val="Funotenzeichen"/>
        </w:rPr>
        <w:footnoteReference w:id="8"/>
      </w:r>
      <w:r w:rsidRPr="00725E38">
        <w:t xml:space="preserve"> </w:t>
      </w:r>
    </w:p>
    <w:p w14:paraId="2572AF35" w14:textId="19A1E51A" w:rsidR="00725E38" w:rsidRPr="00725E38" w:rsidRDefault="00725E38" w:rsidP="00725E38">
      <w:r w:rsidRPr="00725E38">
        <w:t>Ziel ist es, dass die Datenschutz-Aufsichtsbehörde die Verarbeitungsvorgänge anhand dieser Verzeichnisse kontrollieren kann. Sofern die Datenschutz-Aufsichtsbehörde ihre Untersuchungen auf bestimmte Verarbeitung</w:t>
      </w:r>
      <w:r w:rsidRPr="00725E38">
        <w:t>s</w:t>
      </w:r>
      <w:r w:rsidRPr="00725E38">
        <w:t>tätigkeiten beschränkt, sind nach Maßgabe der Erforderlichkeit nur die dafür relevanten Abschnitte des Verzeic</w:t>
      </w:r>
      <w:r w:rsidRPr="00725E38">
        <w:t>h</w:t>
      </w:r>
      <w:r w:rsidRPr="00725E38">
        <w:t xml:space="preserve">nisses vorzulegen. </w:t>
      </w:r>
    </w:p>
    <w:p w14:paraId="3BB84870" w14:textId="43C552B7" w:rsidR="00725E38" w:rsidRPr="00725E38" w:rsidRDefault="00725E38" w:rsidP="00725E38">
      <w:r w:rsidRPr="00725E38">
        <w:t>Die bisherige Regelung in § 8 DSG NRW alte Fassung, welche ein allgemeines öffentliches Verfahrensverzeic</w:t>
      </w:r>
      <w:r w:rsidRPr="00725E38">
        <w:t>h</w:t>
      </w:r>
      <w:r w:rsidRPr="00725E38">
        <w:t>nis mit einem Einsichtsrecht für jedermann sowie eine detaillierte interne Verarbeitungsübersicht beim Date</w:t>
      </w:r>
      <w:r w:rsidRPr="00725E38">
        <w:t>n</w:t>
      </w:r>
      <w:r w:rsidRPr="00725E38">
        <w:t>schutzbeauftragten vorsah, entfällt. An Stelle des öffentlichen Verfahrensverzeichnisses treten die Information</w:t>
      </w:r>
      <w:r w:rsidRPr="00725E38">
        <w:t>s</w:t>
      </w:r>
      <w:r w:rsidRPr="00725E38">
        <w:t>pflichten gegenüber den von der Verarbeitung betroffenen Personen.</w:t>
      </w:r>
      <w:r w:rsidRPr="00725E38">
        <w:rPr>
          <w:rStyle w:val="Funotenzeichen"/>
        </w:rPr>
        <w:footnoteReference w:id="9"/>
      </w:r>
    </w:p>
    <w:p w14:paraId="27BFD5C4" w14:textId="77777777" w:rsidR="00725E38" w:rsidRPr="00725E38" w:rsidRDefault="00725E38" w:rsidP="00725E38">
      <w:pPr>
        <w:pStyle w:val="berschrift1"/>
      </w:pPr>
      <w:bookmarkStart w:id="5" w:name="_Toc10030382"/>
      <w:r w:rsidRPr="00725E38">
        <w:t>Form des Verzeichnisses</w:t>
      </w:r>
      <w:bookmarkEnd w:id="5"/>
      <w:r w:rsidRPr="00725E38">
        <w:t xml:space="preserve"> </w:t>
      </w:r>
    </w:p>
    <w:p w14:paraId="05789B52" w14:textId="0BAD6A76" w:rsidR="00725E38" w:rsidRPr="00725E38" w:rsidRDefault="00725E38" w:rsidP="00812F3D">
      <w:pPr>
        <w:pStyle w:val="berschrift2"/>
      </w:pPr>
      <w:bookmarkStart w:id="6" w:name="_Toc10030383"/>
      <w:r w:rsidRPr="00725E38">
        <w:t>Sprache</w:t>
      </w:r>
      <w:bookmarkEnd w:id="6"/>
      <w:r w:rsidRPr="00725E38">
        <w:t xml:space="preserve"> </w:t>
      </w:r>
    </w:p>
    <w:p w14:paraId="7EEB4777" w14:textId="357288F7" w:rsidR="00725E38" w:rsidRPr="00725E38" w:rsidRDefault="00725E38" w:rsidP="00725E38">
      <w:r w:rsidRPr="00725E38">
        <w:t xml:space="preserve">Das Verzeichnis von Verarbeitungstätigkeiten ist regelmäßig in deutscher Sprache zu führen, § 23 Abs. 1 und 2 VwVfG NRW. </w:t>
      </w:r>
    </w:p>
    <w:p w14:paraId="2321A6A7" w14:textId="3F81F8CE" w:rsidR="00725E38" w:rsidRPr="00725E38" w:rsidRDefault="00725E38" w:rsidP="00812F3D">
      <w:pPr>
        <w:pStyle w:val="berschrift2"/>
      </w:pPr>
      <w:bookmarkStart w:id="7" w:name="_Toc10030384"/>
      <w:r w:rsidRPr="00725E38">
        <w:t>Schriftform</w:t>
      </w:r>
      <w:bookmarkEnd w:id="7"/>
    </w:p>
    <w:p w14:paraId="5D032969" w14:textId="77777777" w:rsidR="00725E38" w:rsidRPr="00725E38" w:rsidRDefault="00725E38" w:rsidP="00725E38">
      <w:r w:rsidRPr="00725E38">
        <w:t>Die Verzeichnisse sind gemäß Art. 30 Abs. 3 DSGVO schriftlich zu führen. Dies kann auch in einem elektron</w:t>
      </w:r>
      <w:r w:rsidRPr="00725E38">
        <w:t>i</w:t>
      </w:r>
      <w:r w:rsidRPr="00725E38">
        <w:t xml:space="preserve">schen Format erfolgen. </w:t>
      </w:r>
    </w:p>
    <w:p w14:paraId="5D588BB1" w14:textId="7832DF95" w:rsidR="00725E38" w:rsidRPr="00725E38" w:rsidRDefault="00725E38" w:rsidP="00725E38">
      <w:r w:rsidRPr="00725E38">
        <w:t>Die Datenschutz-Aufsichtsbehörde kann das Format der Vorlage (schriftlich in Papierform oder elektronisch in Textform) eigenständig festlegen und daher auch bei einem im elektronischen Format geführten Verzeichnis den Ausdruck verlangen.</w:t>
      </w:r>
      <w:r w:rsidRPr="00725E38">
        <w:rPr>
          <w:rStyle w:val="Funotenzeichen"/>
        </w:rPr>
        <w:footnoteReference w:id="10"/>
      </w:r>
      <w:r w:rsidRPr="00725E38">
        <w:t xml:space="preserve"> </w:t>
      </w:r>
    </w:p>
    <w:p w14:paraId="51753417" w14:textId="1D91B108" w:rsidR="00AC1F45" w:rsidRDefault="00725E38" w:rsidP="009D79AC">
      <w:r w:rsidRPr="00725E38">
        <w:lastRenderedPageBreak/>
        <w:t xml:space="preserve">Maßstab sind die Verhältnismäßigkeit und Erforderlichkeit für die jeweils verfolgten </w:t>
      </w:r>
      <w:proofErr w:type="spellStart"/>
      <w:r w:rsidRPr="00725E38">
        <w:t>aufsichtlichen</w:t>
      </w:r>
      <w:proofErr w:type="spellEnd"/>
      <w:r w:rsidRPr="00725E38">
        <w:t xml:space="preserve"> Zwecke (z. B. nur der erforderliche Teil wird ausgedruckt). </w:t>
      </w:r>
    </w:p>
    <w:p w14:paraId="794140DE" w14:textId="21F8C7C9" w:rsidR="00F57A6E" w:rsidRDefault="00F57A6E" w:rsidP="00F57A6E">
      <w:pPr>
        <w:pStyle w:val="berschrift1"/>
      </w:pPr>
      <w:bookmarkStart w:id="8" w:name="_Ref4678245"/>
      <w:bookmarkStart w:id="9" w:name="_Toc10030385"/>
      <w:r>
        <w:t>Ausfüllhinweise</w:t>
      </w:r>
      <w:bookmarkEnd w:id="8"/>
      <w:bookmarkEnd w:id="9"/>
    </w:p>
    <w:p w14:paraId="60153924" w14:textId="2DA3D887" w:rsidR="00F00CD2" w:rsidRDefault="00F00CD2" w:rsidP="00F00CD2">
      <w:pPr>
        <w:rPr>
          <w:lang w:bidi="he-IL"/>
        </w:rPr>
      </w:pPr>
      <w:r>
        <w:rPr>
          <w:lang w:bidi="he-IL"/>
        </w:rPr>
        <w:t>Im folgenden Kapitel werden</w:t>
      </w:r>
      <w:r w:rsidR="00592FBC">
        <w:rPr>
          <w:lang w:bidi="he-IL"/>
        </w:rPr>
        <w:t xml:space="preserve"> zu den einzelnen Abschnitten des </w:t>
      </w:r>
      <w:r w:rsidR="00462B10">
        <w:rPr>
          <w:lang w:bidi="he-IL"/>
        </w:rPr>
        <w:t xml:space="preserve">Musters </w:t>
      </w:r>
      <w:r w:rsidR="004658DD">
        <w:rPr>
          <w:lang w:bidi="he-IL"/>
        </w:rPr>
        <w:t>„</w:t>
      </w:r>
      <w:r w:rsidR="00592FBC">
        <w:rPr>
          <w:lang w:bidi="he-IL"/>
        </w:rPr>
        <w:t xml:space="preserve">Verzeichnisse </w:t>
      </w:r>
      <w:r w:rsidR="004658DD">
        <w:t>von Verarbeitungstäti</w:t>
      </w:r>
      <w:r w:rsidR="004658DD">
        <w:t>g</w:t>
      </w:r>
      <w:r w:rsidR="004658DD">
        <w:t xml:space="preserve">keiten“ </w:t>
      </w:r>
      <w:r w:rsidR="00592FBC">
        <w:rPr>
          <w:lang w:bidi="he-IL"/>
        </w:rPr>
        <w:t>Informationen und Hilfestellunge</w:t>
      </w:r>
      <w:r w:rsidR="003948C0">
        <w:rPr>
          <w:lang w:bidi="he-IL"/>
        </w:rPr>
        <w:t>n zum Ausfüllen bereitgestellt.</w:t>
      </w:r>
    </w:p>
    <w:p w14:paraId="77AA9761" w14:textId="2D0406B5" w:rsidR="00477B91" w:rsidRDefault="00E22748" w:rsidP="00462B10">
      <w:r w:rsidRPr="00E61213">
        <w:t xml:space="preserve">Das Verzeichnis muss sämtliche der in Art. 30 Abs. 1 S. 2 </w:t>
      </w:r>
      <w:proofErr w:type="spellStart"/>
      <w:r w:rsidRPr="00E61213">
        <w:t>lit</w:t>
      </w:r>
      <w:proofErr w:type="spellEnd"/>
      <w:r w:rsidRPr="00E61213">
        <w:t xml:space="preserve">. a bis g </w:t>
      </w:r>
      <w:r w:rsidR="007A2141">
        <w:t>DSGVO</w:t>
      </w:r>
      <w:r w:rsidRPr="00E61213">
        <w:t xml:space="preserve"> abschließend genannten Angaben enthalten. Sie müssen die Verarbeitungstätigkeiten aussagekräftig beschreiben.</w:t>
      </w:r>
      <w:r w:rsidR="004658DD">
        <w:t xml:space="preserve"> Zusätzlich </w:t>
      </w:r>
      <w:r w:rsidR="00462B10">
        <w:t>sieht</w:t>
      </w:r>
      <w:r w:rsidR="004658DD">
        <w:t xml:space="preserve"> das Muster </w:t>
      </w:r>
      <w:r w:rsidR="00462B10">
        <w:t xml:space="preserve">Angaben vor, um die weiteren verarbeitungsspezifischen </w:t>
      </w:r>
      <w:r w:rsidR="00477B91" w:rsidRPr="00E61213">
        <w:t xml:space="preserve">Dokumentationspflichten aus der </w:t>
      </w:r>
      <w:r w:rsidR="007A2141">
        <w:t>DSGVO</w:t>
      </w:r>
      <w:r w:rsidR="00477B91" w:rsidRPr="00E61213">
        <w:t xml:space="preserve"> zu erfüllen und </w:t>
      </w:r>
      <w:r w:rsidR="00462B10">
        <w:t>der</w:t>
      </w:r>
      <w:r w:rsidR="00462B10" w:rsidRPr="00E61213">
        <w:t xml:space="preserve"> </w:t>
      </w:r>
      <w:r w:rsidR="00477B91" w:rsidRPr="00E61213">
        <w:t>Rechenschaftspflicht umfassend nachzukommen.</w:t>
      </w:r>
      <w:r w:rsidR="00477B91">
        <w:t xml:space="preserve"> </w:t>
      </w:r>
    </w:p>
    <w:p w14:paraId="6DF99422" w14:textId="1AB4C82D" w:rsidR="00812F3D" w:rsidRPr="00F00CD2" w:rsidRDefault="00812F3D" w:rsidP="00812F3D">
      <w:pPr>
        <w:pStyle w:val="berschrift2VVT"/>
      </w:pPr>
      <w:bookmarkStart w:id="10" w:name="_Toc10030386"/>
      <w:r>
        <w:t>Angaben im Kopf</w:t>
      </w:r>
      <w:bookmarkEnd w:id="10"/>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30"/>
        <w:gridCol w:w="6230"/>
      </w:tblGrid>
      <w:tr w:rsidR="00C11C67" w14:paraId="5DCA0899" w14:textId="77777777" w:rsidTr="0033127C">
        <w:tc>
          <w:tcPr>
            <w:tcW w:w="2830" w:type="dxa"/>
          </w:tcPr>
          <w:p w14:paraId="6B190442" w14:textId="3A8909B1" w:rsidR="00C11C67" w:rsidRPr="0033127C" w:rsidRDefault="00C11C67" w:rsidP="0033127C">
            <w:pPr>
              <w:spacing w:before="120" w:after="120"/>
              <w:jc w:val="left"/>
              <w:rPr>
                <w:b/>
              </w:rPr>
            </w:pPr>
            <w:r w:rsidRPr="0033127C">
              <w:rPr>
                <w:b/>
              </w:rPr>
              <w:t>Lfd. Nummer</w:t>
            </w:r>
          </w:p>
        </w:tc>
        <w:tc>
          <w:tcPr>
            <w:tcW w:w="6230" w:type="dxa"/>
          </w:tcPr>
          <w:p w14:paraId="39C53689" w14:textId="1730F7B0" w:rsidR="00C11C67" w:rsidRDefault="00C11C67" w:rsidP="00812F3D">
            <w:pPr>
              <w:spacing w:before="120" w:after="120"/>
            </w:pPr>
            <w:r>
              <w:t xml:space="preserve">Die </w:t>
            </w:r>
            <w:r w:rsidR="00756747">
              <w:t xml:space="preserve">Verzeichnisse aller Verarbeitungen an der </w:t>
            </w:r>
            <w:r w:rsidR="0017384C">
              <w:t>Hochschule</w:t>
            </w:r>
            <w:r w:rsidR="00756747">
              <w:t xml:space="preserve"> werden an einer zentralen Stelle </w:t>
            </w:r>
            <w:r w:rsidR="00812F3D">
              <w:t>verwaltet</w:t>
            </w:r>
            <w:r w:rsidR="00756747">
              <w:t xml:space="preserve">. Die zentrale Stelle vergibt die jeweilige Nummer der Verarbeitungstätigkeit. </w:t>
            </w:r>
          </w:p>
        </w:tc>
      </w:tr>
      <w:tr w:rsidR="00C11C67" w14:paraId="042AB1FC" w14:textId="77777777" w:rsidTr="0033127C">
        <w:tc>
          <w:tcPr>
            <w:tcW w:w="2830" w:type="dxa"/>
          </w:tcPr>
          <w:p w14:paraId="2AB8C5D4" w14:textId="433041B7" w:rsidR="00C11C67" w:rsidRPr="0033127C" w:rsidRDefault="00C572DC" w:rsidP="0033127C">
            <w:pPr>
              <w:spacing w:before="120" w:after="120"/>
              <w:jc w:val="left"/>
              <w:rPr>
                <w:b/>
              </w:rPr>
            </w:pPr>
            <w:r w:rsidRPr="0033127C">
              <w:rPr>
                <w:b/>
              </w:rPr>
              <w:t>Benennung</w:t>
            </w:r>
          </w:p>
        </w:tc>
        <w:tc>
          <w:tcPr>
            <w:tcW w:w="6230" w:type="dxa"/>
          </w:tcPr>
          <w:p w14:paraId="0D8A0D3E" w14:textId="47BC1E58" w:rsidR="00C11C67" w:rsidRDefault="004C3380" w:rsidP="0033127C">
            <w:pPr>
              <w:spacing w:before="120" w:after="120"/>
            </w:pPr>
            <w:r>
              <w:t xml:space="preserve">Tragen Sie an dieser Stelle </w:t>
            </w:r>
            <w:r w:rsidR="001E312A">
              <w:t>den Namen</w:t>
            </w:r>
            <w:r>
              <w:t xml:space="preserve"> für die dokumentierte Verarbe</w:t>
            </w:r>
            <w:r>
              <w:t>i</w:t>
            </w:r>
            <w:r>
              <w:t>tungstätigkeit ein.</w:t>
            </w:r>
            <w:r w:rsidR="00C572DC">
              <w:t xml:space="preserve"> </w:t>
            </w:r>
            <w:r w:rsidR="001E312A" w:rsidRPr="00E61213">
              <w:t>Es ist zu empfehlen, den Namen der jeweiligen Verarbe</w:t>
            </w:r>
            <w:r w:rsidR="001E312A" w:rsidRPr="00E61213">
              <w:t>i</w:t>
            </w:r>
            <w:r w:rsidR="001E312A" w:rsidRPr="00E61213">
              <w:t>tungstätigkeit von dem Verarbeitungszweck ausgehend festzulegen (z.</w:t>
            </w:r>
            <w:r w:rsidR="001E312A">
              <w:t> </w:t>
            </w:r>
            <w:r w:rsidR="001E312A" w:rsidRPr="00E61213">
              <w:t xml:space="preserve">B. „Personalaktenführung“/„Stammdaten“, „Lohn-, Gehalts- und </w:t>
            </w:r>
            <w:proofErr w:type="spellStart"/>
            <w:r w:rsidR="001E312A" w:rsidRPr="00E61213">
              <w:t>Bezügea</w:t>
            </w:r>
            <w:r w:rsidR="001E312A" w:rsidRPr="00E61213">
              <w:t>b</w:t>
            </w:r>
            <w:r w:rsidR="001E312A" w:rsidRPr="00E61213">
              <w:t>rechnung</w:t>
            </w:r>
            <w:proofErr w:type="spellEnd"/>
            <w:r w:rsidR="001E312A" w:rsidRPr="00E61213">
              <w:t>“ usw.).</w:t>
            </w:r>
          </w:p>
        </w:tc>
      </w:tr>
    </w:tbl>
    <w:p w14:paraId="0C4EB7AE" w14:textId="1CB3B24E" w:rsidR="00F57A6E" w:rsidRDefault="00812F3D" w:rsidP="00812F3D">
      <w:pPr>
        <w:pStyle w:val="berschrift2VVT"/>
      </w:pPr>
      <w:bookmarkStart w:id="11" w:name="_Toc10030387"/>
      <w:r>
        <w:t xml:space="preserve">A. </w:t>
      </w:r>
      <w:r w:rsidR="00491F90">
        <w:t>Vorblatt</w:t>
      </w:r>
      <w:bookmarkEnd w:id="11"/>
    </w:p>
    <w:p w14:paraId="0D58F537" w14:textId="415A659B" w:rsidR="00AC4508" w:rsidRDefault="00AC4508" w:rsidP="00AC4508">
      <w:pPr>
        <w:rPr>
          <w:lang w:eastAsia="de-DE" w:bidi="he-IL"/>
        </w:rPr>
      </w:pPr>
      <w:r>
        <w:rPr>
          <w:lang w:eastAsia="de-DE" w:bidi="he-IL"/>
        </w:rPr>
        <w:t xml:space="preserve">Das Vorblatt. wird lediglich für die Herausgabe an </w:t>
      </w:r>
      <w:r w:rsidR="005209DA">
        <w:rPr>
          <w:lang w:eastAsia="de-DE" w:bidi="he-IL"/>
        </w:rPr>
        <w:t>die Aufsichtsbehörde</w:t>
      </w:r>
      <w:r>
        <w:rPr>
          <w:lang w:eastAsia="de-DE" w:bidi="he-IL"/>
        </w:rPr>
        <w:t xml:space="preserve"> verwendet. </w:t>
      </w:r>
      <w:r w:rsidR="009A26CC">
        <w:rPr>
          <w:lang w:eastAsia="de-DE" w:bidi="he-IL"/>
        </w:rPr>
        <w:t>Es ist für die hochschulinte</w:t>
      </w:r>
      <w:r w:rsidR="009A26CC">
        <w:rPr>
          <w:lang w:eastAsia="de-DE" w:bidi="he-IL"/>
        </w:rPr>
        <w:t>r</w:t>
      </w:r>
      <w:r w:rsidR="009A26CC">
        <w:rPr>
          <w:lang w:eastAsia="de-DE" w:bidi="he-IL"/>
        </w:rPr>
        <w:t xml:space="preserve">ne Verwendung des Verzeichnisses nicht erforderlich. </w:t>
      </w:r>
      <w:r w:rsidR="00C96C1B">
        <w:rPr>
          <w:lang w:eastAsia="de-DE" w:bidi="he-IL"/>
        </w:rPr>
        <w:t>E</w:t>
      </w:r>
      <w:r w:rsidR="009A26CC">
        <w:rPr>
          <w:lang w:eastAsia="de-DE" w:bidi="he-IL"/>
        </w:rPr>
        <w:t>s</w:t>
      </w:r>
      <w:r w:rsidR="00812F3D">
        <w:rPr>
          <w:lang w:eastAsia="de-DE" w:bidi="he-IL"/>
        </w:rPr>
        <w:t xml:space="preserve"> </w:t>
      </w:r>
      <w:r w:rsidR="00C96C1B">
        <w:rPr>
          <w:lang w:eastAsia="de-DE" w:bidi="he-IL"/>
        </w:rPr>
        <w:t xml:space="preserve">enthält nur </w:t>
      </w:r>
      <w:r w:rsidR="00812F3D">
        <w:rPr>
          <w:lang w:eastAsia="de-DE" w:bidi="he-IL"/>
        </w:rPr>
        <w:t xml:space="preserve">die Angaben zum Verantwortlichen und die Kontaktdaten der/des </w:t>
      </w:r>
      <w:r w:rsidR="009A26CC">
        <w:rPr>
          <w:lang w:eastAsia="de-DE" w:bidi="he-IL"/>
        </w:rPr>
        <w:t>Datenschutzbeauftragten.</w:t>
      </w:r>
      <w:r w:rsidR="00812F3D">
        <w:rPr>
          <w:lang w:eastAsia="de-DE" w:bidi="he-IL"/>
        </w:rPr>
        <w:t xml:space="preserve"> </w:t>
      </w:r>
    </w:p>
    <w:p w14:paraId="39975B4F" w14:textId="6DB91E77" w:rsidR="009A26CC" w:rsidRDefault="009A26CC" w:rsidP="009A26CC">
      <w:pPr>
        <w:spacing w:before="120" w:after="120"/>
      </w:pPr>
      <w:r>
        <w:t xml:space="preserve">Verantwortlich für die Verarbeitung personenbezogener Daten an der </w:t>
      </w:r>
      <w:r w:rsidR="0017384C">
        <w:t>Hochschule</w:t>
      </w:r>
      <w:r>
        <w:t xml:space="preserve"> ist grundsätzlich die </w:t>
      </w:r>
      <w:r w:rsidR="0017384C">
        <w:t>Hochsch</w:t>
      </w:r>
      <w:r w:rsidR="0017384C">
        <w:t>u</w:t>
      </w:r>
      <w:r w:rsidR="0017384C">
        <w:t>le</w:t>
      </w:r>
      <w:r>
        <w:t xml:space="preserve"> als juristische Person. </w:t>
      </w:r>
    </w:p>
    <w:p w14:paraId="714B8C32" w14:textId="292D2E12" w:rsidR="002F1B3F" w:rsidRDefault="002F1B3F" w:rsidP="009A26CC">
      <w:pPr>
        <w:spacing w:before="120" w:after="120"/>
      </w:pPr>
      <w:r>
        <w:t>Die Angaben auf dem Vorblatt sind nicht zu ändern.</w:t>
      </w:r>
    </w:p>
    <w:p w14:paraId="7112E904" w14:textId="663E8B12" w:rsidR="009A26CC" w:rsidRDefault="009A26CC" w:rsidP="009A26CC">
      <w:pPr>
        <w:pStyle w:val="berschrift2VVT"/>
      </w:pPr>
      <w:bookmarkStart w:id="12" w:name="_Toc10030388"/>
      <w:r w:rsidRPr="0033127C">
        <w:t>Hochschulinterne Kontaktdaten</w:t>
      </w:r>
      <w:bookmarkEnd w:id="12"/>
    </w:p>
    <w:p w14:paraId="7DACE45E" w14:textId="77777777" w:rsidR="00C96C1B" w:rsidRDefault="00C96C1B" w:rsidP="009A26CC">
      <w:pPr>
        <w:rPr>
          <w:lang w:eastAsia="de-DE" w:bidi="he-IL"/>
        </w:rPr>
      </w:pPr>
      <w:r>
        <w:t>D</w:t>
      </w:r>
      <w:r w:rsidR="009A26CC">
        <w:t xml:space="preserve">ie </w:t>
      </w:r>
      <w:r w:rsidR="009A26CC">
        <w:rPr>
          <w:lang w:eastAsia="de-DE" w:bidi="he-IL"/>
        </w:rPr>
        <w:t xml:space="preserve">Aufsichtsbehörde </w:t>
      </w:r>
      <w:r>
        <w:rPr>
          <w:lang w:eastAsia="de-DE" w:bidi="he-IL"/>
        </w:rPr>
        <w:t>wendet</w:t>
      </w:r>
      <w:r>
        <w:t xml:space="preserve"> </w:t>
      </w:r>
      <w:r w:rsidR="009A26CC">
        <w:t xml:space="preserve">sich </w:t>
      </w:r>
      <w:r w:rsidR="009A26CC">
        <w:rPr>
          <w:lang w:eastAsia="de-DE" w:bidi="he-IL"/>
        </w:rPr>
        <w:t>bei Fragen, Prüfungen etc. über die offiziellen Kontaktangaben bzw. die D</w:t>
      </w:r>
      <w:r w:rsidR="009A26CC">
        <w:rPr>
          <w:lang w:eastAsia="de-DE" w:bidi="he-IL"/>
        </w:rPr>
        <w:t>a</w:t>
      </w:r>
      <w:r w:rsidR="009A26CC">
        <w:rPr>
          <w:lang w:eastAsia="de-DE" w:bidi="he-IL"/>
        </w:rPr>
        <w:t xml:space="preserve">tenschutzbeauftragten an den </w:t>
      </w:r>
      <w:r w:rsidR="00653A0D">
        <w:rPr>
          <w:lang w:eastAsia="de-DE" w:bidi="he-IL"/>
        </w:rPr>
        <w:t>V</w:t>
      </w:r>
      <w:r w:rsidR="009A26CC">
        <w:rPr>
          <w:lang w:eastAsia="de-DE" w:bidi="he-IL"/>
        </w:rPr>
        <w:t>erantwortlichen</w:t>
      </w:r>
      <w:r>
        <w:rPr>
          <w:lang w:eastAsia="de-DE" w:bidi="he-IL"/>
        </w:rPr>
        <w:t>.</w:t>
      </w:r>
    </w:p>
    <w:p w14:paraId="4EC20731" w14:textId="18C6B407" w:rsidR="009A26CC" w:rsidRDefault="00C96C1B" w:rsidP="009A26CC">
      <w:pPr>
        <w:rPr>
          <w:lang w:eastAsia="de-DE" w:bidi="he-IL"/>
        </w:rPr>
      </w:pPr>
      <w:r>
        <w:rPr>
          <w:lang w:eastAsia="de-DE" w:bidi="he-IL"/>
        </w:rPr>
        <w:t>Innerhalb der Hochschule</w:t>
      </w:r>
      <w:r w:rsidR="009A26CC">
        <w:rPr>
          <w:lang w:eastAsia="de-DE" w:bidi="he-IL"/>
        </w:rPr>
        <w:t xml:space="preserve"> ist </w:t>
      </w:r>
      <w:r>
        <w:rPr>
          <w:lang w:eastAsia="de-DE" w:bidi="he-IL"/>
        </w:rPr>
        <w:t xml:space="preserve">darüber hinaus </w:t>
      </w:r>
      <w:r w:rsidR="009A26CC">
        <w:rPr>
          <w:lang w:eastAsia="de-DE" w:bidi="he-IL"/>
        </w:rPr>
        <w:t xml:space="preserve">zur Organisation und Umsetzung des Datenschutzes </w:t>
      </w:r>
      <w:r w:rsidR="002F1B3F">
        <w:rPr>
          <w:lang w:eastAsia="de-DE" w:bidi="he-IL"/>
        </w:rPr>
        <w:t>die Angabe zu den „Betreibern“ einzelner Verarbeit</w:t>
      </w:r>
      <w:r w:rsidR="00653A0D">
        <w:rPr>
          <w:lang w:eastAsia="de-DE" w:bidi="he-IL"/>
        </w:rPr>
        <w:t>ungen erforderlich.</w:t>
      </w:r>
      <w:r>
        <w:rPr>
          <w:lang w:eastAsia="de-DE" w:bidi="he-IL"/>
        </w:rPr>
        <w:t xml:space="preserve"> Je nach aktueller Frage oder Aufgabe ist es </w:t>
      </w:r>
      <w:r w:rsidR="00DA38E4">
        <w:rPr>
          <w:lang w:eastAsia="de-DE" w:bidi="he-IL"/>
        </w:rPr>
        <w:t>notwendig</w:t>
      </w:r>
      <w:r>
        <w:rPr>
          <w:lang w:eastAsia="de-DE" w:bidi="he-IL"/>
        </w:rPr>
        <w:t>, dazu einen fachlichen oder technischen Ansprechpartner kontaktieren zu können.</w:t>
      </w:r>
    </w:p>
    <w:p w14:paraId="75128562" w14:textId="62940898" w:rsidR="00697875" w:rsidRDefault="00697875" w:rsidP="00697875">
      <w:pPr>
        <w:pStyle w:val="berschrift2VVT"/>
      </w:pPr>
      <w:bookmarkStart w:id="13" w:name="_Toc10030389"/>
      <w:r>
        <w:t>3. Innerorganisatorische Ansprechpartner</w:t>
      </w:r>
      <w:bookmarkEnd w:id="13"/>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30"/>
        <w:gridCol w:w="6230"/>
      </w:tblGrid>
      <w:tr w:rsidR="00653A0D" w14:paraId="357564C6" w14:textId="77777777" w:rsidTr="00C96C1B">
        <w:tc>
          <w:tcPr>
            <w:tcW w:w="2830" w:type="dxa"/>
          </w:tcPr>
          <w:p w14:paraId="3E81E288" w14:textId="77777777" w:rsidR="00653A0D" w:rsidRPr="0033127C" w:rsidRDefault="00653A0D" w:rsidP="00C96C1B">
            <w:pPr>
              <w:spacing w:before="120" w:after="120"/>
              <w:jc w:val="left"/>
              <w:rPr>
                <w:b/>
              </w:rPr>
            </w:pPr>
          </w:p>
        </w:tc>
        <w:tc>
          <w:tcPr>
            <w:tcW w:w="6230" w:type="dxa"/>
          </w:tcPr>
          <w:p w14:paraId="7943B4A0" w14:textId="7847DAF1" w:rsidR="00653A0D" w:rsidRDefault="00653A0D" w:rsidP="00DA38E4">
            <w:pPr>
              <w:spacing w:before="120" w:after="120"/>
            </w:pPr>
            <w:r>
              <w:t>Anzugeben sind</w:t>
            </w:r>
            <w:r w:rsidR="00DA38E4">
              <w:t xml:space="preserve"> zusätzlich zum Bereich / zur Fachabteilung, in dem die Verarbeitung betrieben wird,</w:t>
            </w:r>
            <w:r>
              <w:t xml:space="preserve"> Namen und Kontaktdaten (Telefonnummer und E-Mail-Adresse) der fachlichen und technischen Ansprechpartner. </w:t>
            </w:r>
          </w:p>
        </w:tc>
      </w:tr>
    </w:tbl>
    <w:p w14:paraId="6CF1291D" w14:textId="6C598A8D" w:rsidR="00697875" w:rsidRDefault="00697875" w:rsidP="00697875">
      <w:pPr>
        <w:pStyle w:val="berschrift2VVT"/>
      </w:pPr>
      <w:bookmarkStart w:id="14" w:name="_Toc10030390"/>
      <w:r>
        <w:t>4. Datenschutzbeauftragter</w:t>
      </w:r>
      <w:bookmarkEnd w:id="14"/>
    </w:p>
    <w:p w14:paraId="251F8BB3" w14:textId="26A1BB07" w:rsidR="00C96C1B" w:rsidRPr="00AC4508" w:rsidRDefault="00697875" w:rsidP="00C96C1B">
      <w:pPr>
        <w:spacing w:before="120" w:after="120"/>
      </w:pPr>
      <w:r>
        <w:t xml:space="preserve">Die Angaben </w:t>
      </w:r>
      <w:r w:rsidR="00DA38E4">
        <w:t>ermöglichen</w:t>
      </w:r>
      <w:r>
        <w:t xml:space="preserve"> den </w:t>
      </w:r>
      <w:r w:rsidR="00DA38E4">
        <w:t xml:space="preserve">Betreibern sowie </w:t>
      </w:r>
      <w:r>
        <w:t>Erstellern/Ausfüllern des Verzeichnisses bei Fragen den Date</w:t>
      </w:r>
      <w:r>
        <w:t>n</w:t>
      </w:r>
      <w:r>
        <w:t>schutzbeauftragten zu kontaktieren und sind vorausgefüllt.</w:t>
      </w:r>
      <w:r w:rsidR="00C96C1B">
        <w:t xml:space="preserve"> </w:t>
      </w: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30"/>
        <w:gridCol w:w="6230"/>
      </w:tblGrid>
      <w:tr w:rsidR="0033127C" w14:paraId="6CBCF04C" w14:textId="77777777" w:rsidTr="0033127C">
        <w:tc>
          <w:tcPr>
            <w:tcW w:w="2830" w:type="dxa"/>
          </w:tcPr>
          <w:p w14:paraId="5BAE9823" w14:textId="3DEFF2BA" w:rsidR="0033127C" w:rsidRPr="0033127C" w:rsidRDefault="0033127C" w:rsidP="0033127C">
            <w:pPr>
              <w:spacing w:before="120" w:after="120"/>
              <w:jc w:val="left"/>
              <w:rPr>
                <w:b/>
              </w:rPr>
            </w:pPr>
            <w:r>
              <w:rPr>
                <w:b/>
              </w:rPr>
              <w:t>Änderungshistorie</w:t>
            </w:r>
          </w:p>
        </w:tc>
        <w:tc>
          <w:tcPr>
            <w:tcW w:w="6230" w:type="dxa"/>
          </w:tcPr>
          <w:p w14:paraId="540F5F04" w14:textId="1512CA9B" w:rsidR="0033127C" w:rsidRDefault="00696501" w:rsidP="00696501">
            <w:pPr>
              <w:spacing w:before="120" w:after="120"/>
            </w:pPr>
            <w:r w:rsidRPr="00E61213">
              <w:t>Um Änderungen der Eintragungen im Verzeichnis nachvollziehen zu kö</w:t>
            </w:r>
            <w:r w:rsidRPr="00E61213">
              <w:t>n</w:t>
            </w:r>
            <w:r w:rsidRPr="00E61213">
              <w:t xml:space="preserve">nen (z. B. wer war wann Verantwortlicher, Datenschutzbeauftragter etc.), </w:t>
            </w:r>
            <w:r>
              <w:t>soll</w:t>
            </w:r>
            <w:r w:rsidRPr="00E61213">
              <w:t xml:space="preserve"> eine Dokumentation der Änderungen mit einer Speicherfrist von einem </w:t>
            </w:r>
            <w:r w:rsidRPr="00E61213">
              <w:lastRenderedPageBreak/>
              <w:t>Jahr erfolgen. Dies lässt sich auch aus dem Grundsatz der Reche</w:t>
            </w:r>
            <w:r w:rsidRPr="00E61213">
              <w:t>n</w:t>
            </w:r>
            <w:r w:rsidRPr="00E61213">
              <w:t xml:space="preserve">schaftspflicht aus Art. 5 Abs. 2 </w:t>
            </w:r>
            <w:r>
              <w:t>DSGVO</w:t>
            </w:r>
            <w:r w:rsidRPr="00E61213">
              <w:t xml:space="preserve"> herleiten. Hieraus ergibt sich mit Art. 6 Abs. 1 </w:t>
            </w:r>
            <w:proofErr w:type="spellStart"/>
            <w:r w:rsidRPr="00E61213">
              <w:t>lit</w:t>
            </w:r>
            <w:proofErr w:type="spellEnd"/>
            <w:r w:rsidRPr="00E61213">
              <w:t xml:space="preserve">. c) </w:t>
            </w:r>
            <w:r>
              <w:t>DSGVO</w:t>
            </w:r>
            <w:r w:rsidRPr="00E61213">
              <w:t xml:space="preserve"> (Erfüllung einer rechtlichen Pflicht der Hoc</w:t>
            </w:r>
            <w:r w:rsidRPr="00E61213">
              <w:t>h</w:t>
            </w:r>
            <w:r w:rsidRPr="00E61213">
              <w:t>schule) die Rechtsgrundlage für die Verarbeitung der personenbezogenen Daten zu den Änderungen und Revisionen.</w:t>
            </w:r>
          </w:p>
        </w:tc>
      </w:tr>
      <w:tr w:rsidR="0033127C" w14:paraId="205AB063" w14:textId="77777777" w:rsidTr="0033127C">
        <w:tc>
          <w:tcPr>
            <w:tcW w:w="2830" w:type="dxa"/>
          </w:tcPr>
          <w:p w14:paraId="21AA71FF" w14:textId="684D8FAC" w:rsidR="0033127C" w:rsidRPr="003D649D" w:rsidRDefault="0033127C" w:rsidP="0033127C">
            <w:pPr>
              <w:spacing w:before="120" w:after="120"/>
              <w:jc w:val="left"/>
              <w:rPr>
                <w:b/>
              </w:rPr>
            </w:pPr>
            <w:r w:rsidRPr="003D649D">
              <w:rPr>
                <w:b/>
              </w:rPr>
              <w:lastRenderedPageBreak/>
              <w:t>Anlagenverzeichnis</w:t>
            </w:r>
          </w:p>
        </w:tc>
        <w:tc>
          <w:tcPr>
            <w:tcW w:w="6230" w:type="dxa"/>
          </w:tcPr>
          <w:p w14:paraId="22E4032E" w14:textId="383CA3B3" w:rsidR="0033127C" w:rsidRDefault="002E0827" w:rsidP="0033127C">
            <w:pPr>
              <w:spacing w:before="120" w:after="120"/>
            </w:pPr>
            <w:r>
              <w:t xml:space="preserve">Nennen und nummerieren Sie </w:t>
            </w:r>
            <w:r w:rsidR="003D649D">
              <w:t xml:space="preserve">bitte </w:t>
            </w:r>
            <w:r>
              <w:t xml:space="preserve">in diesem Abschnitt sämtliche Anlagen, auf </w:t>
            </w:r>
            <w:r w:rsidR="003B2FB0">
              <w:t xml:space="preserve">die Sie im folgenden Verzeichnis verweisen. </w:t>
            </w:r>
          </w:p>
        </w:tc>
      </w:tr>
    </w:tbl>
    <w:p w14:paraId="27FB91B7" w14:textId="1D2D6252" w:rsidR="00185F51" w:rsidRPr="003764D8" w:rsidRDefault="00294777" w:rsidP="00812F3D">
      <w:pPr>
        <w:pStyle w:val="berschrift2VVT"/>
      </w:pPr>
      <w:bookmarkStart w:id="15" w:name="_Toc10030391"/>
      <w:r>
        <w:t xml:space="preserve">B. </w:t>
      </w:r>
      <w:r w:rsidR="0033127C">
        <w:t>Angaben zur Verarbeitungstätigkeit</w:t>
      </w:r>
      <w:bookmarkEnd w:id="15"/>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30"/>
        <w:gridCol w:w="6230"/>
      </w:tblGrid>
      <w:tr w:rsidR="00FB54F4" w14:paraId="3A3901F5" w14:textId="77777777" w:rsidTr="000D71B4">
        <w:tc>
          <w:tcPr>
            <w:tcW w:w="2830" w:type="dxa"/>
          </w:tcPr>
          <w:p w14:paraId="77FE38A4" w14:textId="6F9040DA" w:rsidR="00FB54F4" w:rsidRPr="0033127C" w:rsidRDefault="00FB54F4" w:rsidP="000D71B4">
            <w:pPr>
              <w:spacing w:before="120" w:after="120"/>
              <w:jc w:val="left"/>
              <w:rPr>
                <w:b/>
              </w:rPr>
            </w:pPr>
            <w:r>
              <w:rPr>
                <w:b/>
              </w:rPr>
              <w:t>Lfd. Nummer</w:t>
            </w:r>
          </w:p>
        </w:tc>
        <w:tc>
          <w:tcPr>
            <w:tcW w:w="6230" w:type="dxa"/>
          </w:tcPr>
          <w:p w14:paraId="6ECFF00C" w14:textId="611A8BD9" w:rsidR="00FB54F4" w:rsidRDefault="00CC2BFF" w:rsidP="000D71B4">
            <w:pPr>
              <w:spacing w:before="120" w:after="120"/>
            </w:pPr>
            <w:r>
              <w:t xml:space="preserve">Vgl. Ausführungen zum Feld </w:t>
            </w:r>
            <w:r w:rsidR="0009126C">
              <w:t>„</w:t>
            </w:r>
            <w:r w:rsidRPr="0009126C">
              <w:t>Lfd. Nummer</w:t>
            </w:r>
            <w:r w:rsidR="0009126C">
              <w:t>“</w:t>
            </w:r>
            <w:r>
              <w:t xml:space="preserve"> im Abschnitt </w:t>
            </w:r>
            <w:r w:rsidR="0009126C">
              <w:fldChar w:fldCharType="begin"/>
            </w:r>
            <w:r w:rsidR="0009126C">
              <w:instrText xml:space="preserve"> REF _Ref4678245 \r \h </w:instrText>
            </w:r>
            <w:r w:rsidR="0009126C">
              <w:fldChar w:fldCharType="separate"/>
            </w:r>
            <w:r w:rsidR="00DA38E4">
              <w:t>4</w:t>
            </w:r>
            <w:r w:rsidR="0009126C">
              <w:fldChar w:fldCharType="end"/>
            </w:r>
            <w:r w:rsidR="0009126C">
              <w:t>.</w:t>
            </w:r>
          </w:p>
        </w:tc>
      </w:tr>
      <w:tr w:rsidR="00FB54F4" w14:paraId="4507A2E7" w14:textId="77777777" w:rsidTr="000D71B4">
        <w:tc>
          <w:tcPr>
            <w:tcW w:w="2830" w:type="dxa"/>
          </w:tcPr>
          <w:p w14:paraId="380CE8C0" w14:textId="493A33C4" w:rsidR="00FB54F4" w:rsidRPr="0033127C" w:rsidRDefault="0009126C" w:rsidP="000D71B4">
            <w:pPr>
              <w:spacing w:before="120" w:after="120"/>
              <w:jc w:val="left"/>
              <w:rPr>
                <w:b/>
              </w:rPr>
            </w:pPr>
            <w:r>
              <w:rPr>
                <w:b/>
              </w:rPr>
              <w:t>Benennung</w:t>
            </w:r>
          </w:p>
        </w:tc>
        <w:tc>
          <w:tcPr>
            <w:tcW w:w="6230" w:type="dxa"/>
          </w:tcPr>
          <w:p w14:paraId="6249D1EF" w14:textId="440E6A02" w:rsidR="00FB54F4" w:rsidRDefault="0009126C" w:rsidP="000D71B4">
            <w:pPr>
              <w:spacing w:before="120" w:after="120"/>
            </w:pPr>
            <w:r>
              <w:t xml:space="preserve">Vgl. Ausführungen zum Feld „Benennung“ im Abschnitt </w:t>
            </w:r>
            <w:r>
              <w:fldChar w:fldCharType="begin"/>
            </w:r>
            <w:r>
              <w:instrText xml:space="preserve"> REF _Ref4678245 \r \h </w:instrText>
            </w:r>
            <w:r>
              <w:fldChar w:fldCharType="separate"/>
            </w:r>
            <w:r w:rsidR="00DA38E4">
              <w:t>4</w:t>
            </w:r>
            <w:r>
              <w:fldChar w:fldCharType="end"/>
            </w:r>
            <w:r>
              <w:t>.</w:t>
            </w:r>
          </w:p>
        </w:tc>
      </w:tr>
      <w:tr w:rsidR="00FB54F4" w14:paraId="05A50057" w14:textId="77777777" w:rsidTr="000D71B4">
        <w:tc>
          <w:tcPr>
            <w:tcW w:w="2830" w:type="dxa"/>
          </w:tcPr>
          <w:p w14:paraId="51015308" w14:textId="75074B68" w:rsidR="00FB54F4" w:rsidRPr="0033127C" w:rsidRDefault="0009126C" w:rsidP="000D71B4">
            <w:pPr>
              <w:spacing w:before="120" w:after="120"/>
              <w:jc w:val="left"/>
              <w:rPr>
                <w:b/>
              </w:rPr>
            </w:pPr>
            <w:r>
              <w:rPr>
                <w:b/>
              </w:rPr>
              <w:t>Datum der Einführung</w:t>
            </w:r>
          </w:p>
        </w:tc>
        <w:tc>
          <w:tcPr>
            <w:tcW w:w="6230" w:type="dxa"/>
          </w:tcPr>
          <w:p w14:paraId="3ADB2EF3" w14:textId="6456C4E3" w:rsidR="00FB54F4" w:rsidRDefault="0009126C" w:rsidP="000D71B4">
            <w:pPr>
              <w:spacing w:before="120" w:after="120"/>
            </w:pPr>
            <w:r>
              <w:t>Geben Sie hier das Datum an, an welchem die Verarbeitungstätigkeit erstmalig eingeführt wurde.</w:t>
            </w:r>
          </w:p>
        </w:tc>
      </w:tr>
      <w:tr w:rsidR="00FB54F4" w14:paraId="76458F03" w14:textId="77777777" w:rsidTr="000D71B4">
        <w:tc>
          <w:tcPr>
            <w:tcW w:w="2830" w:type="dxa"/>
          </w:tcPr>
          <w:p w14:paraId="260AB7D7" w14:textId="3FBE8921" w:rsidR="00FB54F4" w:rsidRPr="0033127C" w:rsidRDefault="00DA38E4" w:rsidP="000D71B4">
            <w:pPr>
              <w:spacing w:before="120" w:after="120"/>
              <w:jc w:val="left"/>
              <w:rPr>
                <w:b/>
              </w:rPr>
            </w:pPr>
            <w:r>
              <w:rPr>
                <w:b/>
              </w:rPr>
              <w:t>Datum der Änderung</w:t>
            </w:r>
          </w:p>
        </w:tc>
        <w:tc>
          <w:tcPr>
            <w:tcW w:w="6230" w:type="dxa"/>
          </w:tcPr>
          <w:p w14:paraId="043B695C" w14:textId="37854F23" w:rsidR="00FB54F4" w:rsidRDefault="0009126C" w:rsidP="00515A9E">
            <w:pPr>
              <w:spacing w:before="120" w:after="120"/>
            </w:pPr>
            <w:r>
              <w:t xml:space="preserve">Geben Sie </w:t>
            </w:r>
            <w:r w:rsidR="00FF76AD">
              <w:t>das Datum der Einführung (bei einer neuen Verarbeitungstäti</w:t>
            </w:r>
            <w:r w:rsidR="00FF76AD">
              <w:t>g</w:t>
            </w:r>
            <w:r w:rsidR="00FF76AD">
              <w:t>keit) oder das Datum der letzten Änderung (bei einer bestehenden Vera</w:t>
            </w:r>
            <w:r w:rsidR="00FF76AD">
              <w:t>r</w:t>
            </w:r>
            <w:r w:rsidR="00FF76AD">
              <w:t>beitungstätigkeit) an.</w:t>
            </w:r>
            <w:r w:rsidR="00515A9E">
              <w:t xml:space="preserve"> Wählen Sie bitte in den Checkboxen in der folgenden Zeile, ob es sich um eine neue Verarbeitungstätigkeit oder die Änderung einer bereits existierenden Verarbeitungstätigkeit handelt.</w:t>
            </w:r>
            <w:r w:rsidR="0011499A">
              <w:t xml:space="preserve"> </w:t>
            </w:r>
          </w:p>
        </w:tc>
      </w:tr>
    </w:tbl>
    <w:p w14:paraId="454AC39D" w14:textId="71219E61" w:rsidR="008F7640" w:rsidRDefault="00294777" w:rsidP="00812F3D">
      <w:pPr>
        <w:pStyle w:val="berschrift2VVT"/>
      </w:pPr>
      <w:bookmarkStart w:id="16" w:name="_Toc10030392"/>
      <w:r>
        <w:t xml:space="preserve">1. </w:t>
      </w:r>
      <w:r w:rsidR="00B87974">
        <w:t>Angaben zum ggf. mit dem Verantwortlichen gemeinsam Verantwortlichen</w:t>
      </w:r>
      <w:bookmarkEnd w:id="16"/>
    </w:p>
    <w:p w14:paraId="646AD2AB" w14:textId="0871A43B" w:rsidR="003764D8" w:rsidRPr="00DD544B" w:rsidRDefault="003764D8" w:rsidP="00DD544B">
      <w:pPr>
        <w:keepNext/>
        <w:rPr>
          <w:b/>
          <w:lang w:eastAsia="de-DE" w:bidi="he-IL"/>
        </w:rPr>
      </w:pPr>
      <w:r w:rsidRPr="00185F51">
        <w:rPr>
          <w:b/>
          <w:lang w:eastAsia="de-DE" w:bidi="he-IL"/>
        </w:rPr>
        <w:t>Rechtsgrundlage:</w:t>
      </w:r>
      <w:r w:rsidR="00967907" w:rsidRPr="00DD544B">
        <w:rPr>
          <w:lang w:eastAsia="de-DE" w:bidi="he-IL"/>
        </w:rPr>
        <w:tab/>
      </w:r>
      <w:r w:rsidRPr="00DD544B">
        <w:rPr>
          <w:lang w:eastAsia="de-DE" w:bidi="he-IL"/>
        </w:rPr>
        <w:t xml:space="preserve">Art. 26, Art. 30 Abs. 1 S. 2 </w:t>
      </w:r>
      <w:proofErr w:type="spellStart"/>
      <w:r w:rsidRPr="00DD544B">
        <w:rPr>
          <w:lang w:eastAsia="de-DE" w:bidi="he-IL"/>
        </w:rPr>
        <w:t>lit</w:t>
      </w:r>
      <w:proofErr w:type="spellEnd"/>
      <w:r w:rsidRPr="00DD544B">
        <w:rPr>
          <w:lang w:eastAsia="de-DE" w:bidi="he-IL"/>
        </w:rPr>
        <w:t>. a DSGVO</w:t>
      </w:r>
      <w:r w:rsidRPr="00DD544B">
        <w:rPr>
          <w:b/>
          <w:lang w:eastAsia="de-DE" w:bidi="he-IL"/>
        </w:rPr>
        <w:t xml:space="preserve"> </w:t>
      </w:r>
    </w:p>
    <w:p w14:paraId="0AB6298D" w14:textId="73D801E0" w:rsidR="00932D0F" w:rsidRDefault="00932D0F" w:rsidP="003764D8">
      <w:pPr>
        <w:rPr>
          <w:lang w:eastAsia="de-DE"/>
        </w:rPr>
      </w:pPr>
      <w:r>
        <w:rPr>
          <w:lang w:eastAsia="de-DE"/>
        </w:rPr>
        <w:t xml:space="preserve">Dieser Abschnitt ist nur dann auszufüllen, wenn eine gemeinsame </w:t>
      </w:r>
      <w:r w:rsidR="003C47FE">
        <w:rPr>
          <w:lang w:eastAsia="de-DE"/>
        </w:rPr>
        <w:t>Verantwortung nach Art. 26 DSGVO vorliegt.</w:t>
      </w:r>
      <w:r w:rsidR="00294777">
        <w:rPr>
          <w:lang w:eastAsia="de-DE"/>
        </w:rPr>
        <w:t xml:space="preserve"> Dies ist nur dann der Fall, wenn die </w:t>
      </w:r>
      <w:r w:rsidR="0017384C">
        <w:rPr>
          <w:lang w:eastAsia="de-DE"/>
        </w:rPr>
        <w:t>Hochschule</w:t>
      </w:r>
      <w:r w:rsidR="00294777">
        <w:rPr>
          <w:lang w:eastAsia="de-DE"/>
        </w:rPr>
        <w:t xml:space="preserve"> als Verantwortlicher mit einer anderen verantwortlichen Stelle außerhalb der </w:t>
      </w:r>
      <w:r w:rsidR="0017384C">
        <w:rPr>
          <w:lang w:eastAsia="de-DE"/>
        </w:rPr>
        <w:t>Hochschule</w:t>
      </w:r>
      <w:r w:rsidR="00294777">
        <w:rPr>
          <w:lang w:eastAsia="de-DE"/>
        </w:rPr>
        <w:t xml:space="preserve"> kooperiert und eine gemeinsame Verantwortlichkeit feststellt und vereinbart.</w:t>
      </w:r>
    </w:p>
    <w:p w14:paraId="4608C24D" w14:textId="3214663E" w:rsidR="00294777" w:rsidRDefault="00294777" w:rsidP="003764D8">
      <w:pPr>
        <w:rPr>
          <w:lang w:eastAsia="de-DE"/>
        </w:rPr>
      </w:pPr>
      <w:r>
        <w:rPr>
          <w:lang w:eastAsia="de-DE"/>
        </w:rPr>
        <w:t>Hier sind keine hochschulinternen Bereiche oder</w:t>
      </w:r>
      <w:r w:rsidRPr="00294777">
        <w:rPr>
          <w:lang w:eastAsia="de-DE"/>
        </w:rPr>
        <w:t xml:space="preserve"> </w:t>
      </w:r>
      <w:r>
        <w:rPr>
          <w:lang w:eastAsia="de-DE"/>
        </w:rPr>
        <w:t>Personen einzutragen.</w:t>
      </w: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30"/>
        <w:gridCol w:w="6230"/>
      </w:tblGrid>
      <w:tr w:rsidR="00B6124B" w14:paraId="004785EE" w14:textId="77777777" w:rsidTr="000D71B4">
        <w:tc>
          <w:tcPr>
            <w:tcW w:w="2830" w:type="dxa"/>
          </w:tcPr>
          <w:p w14:paraId="2C967B0D" w14:textId="49369071" w:rsidR="00B6124B" w:rsidRPr="0033127C" w:rsidRDefault="00A64A85" w:rsidP="000D71B4">
            <w:pPr>
              <w:spacing w:before="120" w:after="120"/>
              <w:jc w:val="left"/>
              <w:rPr>
                <w:b/>
              </w:rPr>
            </w:pPr>
            <w:r w:rsidRPr="00A64A85">
              <w:rPr>
                <w:b/>
              </w:rPr>
              <w:t>Angaben zum ggf. mit dem Verantwortlichen gemeinsam Verantwortlichen</w:t>
            </w:r>
          </w:p>
        </w:tc>
        <w:tc>
          <w:tcPr>
            <w:tcW w:w="6230" w:type="dxa"/>
          </w:tcPr>
          <w:p w14:paraId="23FB71C0" w14:textId="6ED66D89" w:rsidR="00B6124B" w:rsidRDefault="002D51F1" w:rsidP="003948C0">
            <w:r w:rsidRPr="002D51F1">
              <w:t>Legen zwei oder mehr Verantwortliche gemeinsam die Zwecke der und die Mittel zur Verarbeitung fest, so sind sie gemeinsam Verantwortliche.</w:t>
            </w:r>
            <w:r>
              <w:t xml:space="preserve"> </w:t>
            </w:r>
            <w:r w:rsidR="00932D0F">
              <w:t>Anz</w:t>
            </w:r>
            <w:r w:rsidR="00932D0F">
              <w:t>u</w:t>
            </w:r>
            <w:r w:rsidR="00932D0F">
              <w:t>geben sind die postalische, elektronische und telefonische Erreichbarkeit eines</w:t>
            </w:r>
            <w:r w:rsidR="003C47FE">
              <w:t xml:space="preserve"> </w:t>
            </w:r>
            <w:r w:rsidR="00DB61C4">
              <w:t>gemeinsam Verantwortlichen.</w:t>
            </w:r>
          </w:p>
        </w:tc>
      </w:tr>
    </w:tbl>
    <w:p w14:paraId="48FE7F03" w14:textId="53A32759" w:rsidR="00A223A7" w:rsidRDefault="00294777" w:rsidP="00812F3D">
      <w:pPr>
        <w:pStyle w:val="berschrift2VVT"/>
      </w:pPr>
      <w:bookmarkStart w:id="17" w:name="_Toc10030393"/>
      <w:r>
        <w:t xml:space="preserve">2. </w:t>
      </w:r>
      <w:r w:rsidR="00A223A7">
        <w:t>Zweck(e) und Rechtsgrundlage(n) der Verarbeitung</w:t>
      </w:r>
      <w:bookmarkEnd w:id="17"/>
    </w:p>
    <w:p w14:paraId="72A28435" w14:textId="05788630" w:rsidR="00967907" w:rsidRPr="00DD544B" w:rsidRDefault="003764D8" w:rsidP="00967907">
      <w:pPr>
        <w:ind w:left="2124" w:hanging="2124"/>
        <w:rPr>
          <w:lang w:eastAsia="de-DE" w:bidi="he-IL"/>
        </w:rPr>
      </w:pPr>
      <w:r w:rsidRPr="00696501">
        <w:rPr>
          <w:b/>
          <w:lang w:eastAsia="de-DE" w:bidi="he-IL"/>
        </w:rPr>
        <w:t>Rechtsgrundlage:</w:t>
      </w:r>
      <w:r w:rsidR="00967907" w:rsidRPr="00DD544B">
        <w:rPr>
          <w:b/>
          <w:lang w:eastAsia="de-DE" w:bidi="he-IL"/>
        </w:rPr>
        <w:tab/>
      </w:r>
      <w:r w:rsidRPr="00DD544B">
        <w:rPr>
          <w:lang w:eastAsia="de-DE" w:bidi="he-IL"/>
        </w:rPr>
        <w:t xml:space="preserve">Art. 30 Abs. 1 S. 2 </w:t>
      </w:r>
      <w:proofErr w:type="spellStart"/>
      <w:r w:rsidRPr="00DD544B">
        <w:rPr>
          <w:lang w:eastAsia="de-DE" w:bidi="he-IL"/>
        </w:rPr>
        <w:t>lit</w:t>
      </w:r>
      <w:proofErr w:type="spellEnd"/>
      <w:r w:rsidRPr="00DD544B">
        <w:rPr>
          <w:lang w:eastAsia="de-DE" w:bidi="he-IL"/>
        </w:rPr>
        <w:t>. b</w:t>
      </w:r>
      <w:r w:rsidR="00967907" w:rsidRPr="00DD544B">
        <w:rPr>
          <w:lang w:eastAsia="de-DE" w:bidi="he-IL"/>
        </w:rPr>
        <w:t xml:space="preserve"> DSGVO sowie </w:t>
      </w:r>
      <w:r w:rsidR="00967907" w:rsidRPr="00DD544B">
        <w:rPr>
          <w:lang w:eastAsia="de-DE" w:bidi="he-IL"/>
        </w:rPr>
        <w:tab/>
      </w:r>
      <w:r w:rsidR="00967907" w:rsidRPr="00DD544B">
        <w:rPr>
          <w:lang w:eastAsia="de-DE" w:bidi="he-IL"/>
        </w:rPr>
        <w:br/>
        <w:t xml:space="preserve">Art. 5 Abs. 1 </w:t>
      </w:r>
      <w:proofErr w:type="spellStart"/>
      <w:r w:rsidR="00967907" w:rsidRPr="00DD544B">
        <w:rPr>
          <w:lang w:eastAsia="de-DE" w:bidi="he-IL"/>
        </w:rPr>
        <w:t>lit</w:t>
      </w:r>
      <w:proofErr w:type="spellEnd"/>
      <w:r w:rsidR="00967907" w:rsidRPr="00DD544B">
        <w:rPr>
          <w:lang w:eastAsia="de-DE" w:bidi="he-IL"/>
        </w:rPr>
        <w:t>. a i. V. m. Art. 6 Abs. 1 DSGVO</w:t>
      </w:r>
    </w:p>
    <w:p w14:paraId="7BC09B3A" w14:textId="45AA1A74" w:rsidR="0085155A" w:rsidRDefault="0085155A" w:rsidP="0085155A">
      <w:r>
        <w:t xml:space="preserve">Für jede Verarbeitung sind vor Inbetriebnahme der Verarbeitung die Zwecke festzulegen. Die Zwecke müssen eindeutig und so aussagekräftig sein, dass die </w:t>
      </w:r>
      <w:r w:rsidR="008631F5">
        <w:t xml:space="preserve">Datenschutzbeauftragten und die </w:t>
      </w:r>
      <w:r>
        <w:t>Datenschutzaufsichtsbehörde die Angemessenheit der getroffenen Schutzmaßnahmen und die Zulässigkeit der Verarbeitung vorläufig ei</w:t>
      </w:r>
      <w:r>
        <w:t>n</w:t>
      </w:r>
      <w:r>
        <w:t xml:space="preserve">schätzen </w:t>
      </w:r>
      <w:r w:rsidR="008631F5">
        <w:t>können</w:t>
      </w:r>
      <w:r>
        <w:t>.</w:t>
      </w:r>
      <w:r w:rsidR="007846B1">
        <w:t xml:space="preserve"> </w:t>
      </w:r>
      <w:r w:rsidR="004468CC">
        <w:t xml:space="preserve">Verarbeitungszwecke </w:t>
      </w:r>
      <w:r w:rsidR="008631F5">
        <w:t>sind</w:t>
      </w:r>
      <w:r w:rsidR="004468CC">
        <w:t xml:space="preserve"> beispielsweise: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294777" w14:paraId="3A601D1D" w14:textId="77777777" w:rsidTr="00294777">
        <w:tc>
          <w:tcPr>
            <w:tcW w:w="4605" w:type="dxa"/>
          </w:tcPr>
          <w:p w14:paraId="20AFFE7D" w14:textId="443E25C6" w:rsidR="00294777" w:rsidRPr="006C0446" w:rsidRDefault="00294777" w:rsidP="006C0446">
            <w:pPr>
              <w:pStyle w:val="Listenabsatz"/>
              <w:numPr>
                <w:ilvl w:val="0"/>
                <w:numId w:val="7"/>
              </w:numPr>
              <w:tabs>
                <w:tab w:val="num" w:pos="567"/>
              </w:tabs>
              <w:autoSpaceDE/>
              <w:autoSpaceDN/>
              <w:spacing w:before="60" w:after="0"/>
              <w:ind w:left="567" w:hanging="227"/>
              <w:contextualSpacing w:val="0"/>
              <w:rPr>
                <w:iCs w:val="0"/>
                <w:lang w:eastAsia="de-DE" w:bidi="ar-SA"/>
              </w:rPr>
            </w:pPr>
            <w:r w:rsidRPr="00B80A79">
              <w:rPr>
                <w:iCs w:val="0"/>
                <w:lang w:eastAsia="de-DE" w:bidi="ar-SA"/>
              </w:rPr>
              <w:t xml:space="preserve">Personalaktenführung/Stammdaten </w:t>
            </w:r>
          </w:p>
        </w:tc>
        <w:tc>
          <w:tcPr>
            <w:tcW w:w="4605" w:type="dxa"/>
          </w:tcPr>
          <w:p w14:paraId="1AC2B32A" w14:textId="0D9E0FB1" w:rsidR="00294777" w:rsidRPr="006C0446" w:rsidRDefault="00294777" w:rsidP="006C0446">
            <w:pPr>
              <w:pStyle w:val="Listenabsatz"/>
              <w:numPr>
                <w:ilvl w:val="0"/>
                <w:numId w:val="7"/>
              </w:numPr>
              <w:tabs>
                <w:tab w:val="num" w:pos="567"/>
              </w:tabs>
              <w:autoSpaceDE/>
              <w:autoSpaceDN/>
              <w:spacing w:before="60" w:after="0"/>
              <w:ind w:left="567" w:hanging="227"/>
              <w:contextualSpacing w:val="0"/>
              <w:rPr>
                <w:iCs w:val="0"/>
                <w:lang w:eastAsia="de-DE" w:bidi="ar-SA"/>
              </w:rPr>
            </w:pPr>
            <w:r w:rsidRPr="00B80A79">
              <w:rPr>
                <w:iCs w:val="0"/>
                <w:lang w:eastAsia="de-DE" w:bidi="ar-SA"/>
              </w:rPr>
              <w:t xml:space="preserve">Parkplatzverwaltung </w:t>
            </w:r>
          </w:p>
        </w:tc>
      </w:tr>
      <w:tr w:rsidR="00294777" w14:paraId="0D7DF78A" w14:textId="77777777" w:rsidTr="00294777">
        <w:tc>
          <w:tcPr>
            <w:tcW w:w="4605" w:type="dxa"/>
          </w:tcPr>
          <w:p w14:paraId="1449A69F" w14:textId="2453ED43" w:rsidR="00294777" w:rsidRPr="006C0446" w:rsidRDefault="00294777" w:rsidP="006C0446">
            <w:pPr>
              <w:pStyle w:val="Listenabsatz"/>
              <w:numPr>
                <w:ilvl w:val="0"/>
                <w:numId w:val="7"/>
              </w:numPr>
              <w:tabs>
                <w:tab w:val="num" w:pos="567"/>
              </w:tabs>
              <w:autoSpaceDE/>
              <w:autoSpaceDN/>
              <w:spacing w:before="60" w:after="0"/>
              <w:ind w:left="567" w:hanging="227"/>
              <w:contextualSpacing w:val="0"/>
              <w:rPr>
                <w:iCs w:val="0"/>
                <w:lang w:eastAsia="de-DE" w:bidi="ar-SA"/>
              </w:rPr>
            </w:pPr>
            <w:r w:rsidRPr="00B80A79">
              <w:rPr>
                <w:iCs w:val="0"/>
                <w:lang w:eastAsia="de-DE" w:bidi="ar-SA"/>
              </w:rPr>
              <w:t xml:space="preserve">Lohn-, Gehalts- und </w:t>
            </w:r>
            <w:proofErr w:type="spellStart"/>
            <w:r w:rsidRPr="00B80A79">
              <w:rPr>
                <w:iCs w:val="0"/>
                <w:lang w:eastAsia="de-DE" w:bidi="ar-SA"/>
              </w:rPr>
              <w:t>Bezügeabrechnung</w:t>
            </w:r>
            <w:proofErr w:type="spellEnd"/>
            <w:r w:rsidRPr="00B80A79">
              <w:rPr>
                <w:iCs w:val="0"/>
                <w:lang w:eastAsia="de-DE" w:bidi="ar-SA"/>
              </w:rPr>
              <w:t xml:space="preserve"> </w:t>
            </w:r>
          </w:p>
        </w:tc>
        <w:tc>
          <w:tcPr>
            <w:tcW w:w="4605" w:type="dxa"/>
          </w:tcPr>
          <w:p w14:paraId="6889E75E" w14:textId="6AFD866E" w:rsidR="00294777" w:rsidRPr="006C0446" w:rsidRDefault="00294777" w:rsidP="006C0446">
            <w:pPr>
              <w:pStyle w:val="Listenabsatz"/>
              <w:numPr>
                <w:ilvl w:val="0"/>
                <w:numId w:val="7"/>
              </w:numPr>
              <w:tabs>
                <w:tab w:val="num" w:pos="567"/>
              </w:tabs>
              <w:autoSpaceDE/>
              <w:autoSpaceDN/>
              <w:spacing w:before="60" w:after="0"/>
              <w:ind w:left="567" w:hanging="227"/>
              <w:contextualSpacing w:val="0"/>
              <w:rPr>
                <w:iCs w:val="0"/>
                <w:lang w:eastAsia="de-DE" w:bidi="ar-SA"/>
              </w:rPr>
            </w:pPr>
            <w:r w:rsidRPr="00B80A79">
              <w:rPr>
                <w:iCs w:val="0"/>
                <w:lang w:eastAsia="de-DE" w:bidi="ar-SA"/>
              </w:rPr>
              <w:t xml:space="preserve">Videoüberwachung an Arbeitsplätzen </w:t>
            </w:r>
            <w:r>
              <w:rPr>
                <w:iCs w:val="0"/>
                <w:lang w:eastAsia="de-DE" w:bidi="ar-SA"/>
              </w:rPr>
              <w:t>o. ä</w:t>
            </w:r>
            <w:r w:rsidRPr="00B80A79">
              <w:rPr>
                <w:iCs w:val="0"/>
                <w:lang w:eastAsia="de-DE" w:bidi="ar-SA"/>
              </w:rPr>
              <w:t xml:space="preserve">. </w:t>
            </w:r>
          </w:p>
        </w:tc>
      </w:tr>
      <w:tr w:rsidR="00294777" w14:paraId="2FD287CC" w14:textId="77777777" w:rsidTr="00294777">
        <w:tc>
          <w:tcPr>
            <w:tcW w:w="4605" w:type="dxa"/>
          </w:tcPr>
          <w:p w14:paraId="348E1C4F" w14:textId="36FC36E7" w:rsidR="00294777" w:rsidRPr="006C0446" w:rsidRDefault="006C0446" w:rsidP="006C0446">
            <w:pPr>
              <w:pStyle w:val="Listenabsatz"/>
              <w:numPr>
                <w:ilvl w:val="0"/>
                <w:numId w:val="7"/>
              </w:numPr>
              <w:tabs>
                <w:tab w:val="num" w:pos="567"/>
              </w:tabs>
              <w:autoSpaceDE/>
              <w:autoSpaceDN/>
              <w:spacing w:before="60" w:after="0"/>
              <w:ind w:left="567" w:hanging="227"/>
              <w:contextualSpacing w:val="0"/>
              <w:rPr>
                <w:iCs w:val="0"/>
                <w:lang w:eastAsia="de-DE" w:bidi="ar-SA"/>
              </w:rPr>
            </w:pPr>
            <w:r>
              <w:rPr>
                <w:iCs w:val="0"/>
                <w:lang w:eastAsia="de-DE" w:bidi="ar-SA"/>
              </w:rPr>
              <w:t>Arbeitszeiterfassung</w:t>
            </w:r>
          </w:p>
        </w:tc>
        <w:tc>
          <w:tcPr>
            <w:tcW w:w="4605" w:type="dxa"/>
          </w:tcPr>
          <w:p w14:paraId="4AE0DEDC" w14:textId="256FA32A" w:rsidR="00294777" w:rsidRPr="006C0446" w:rsidRDefault="00294777" w:rsidP="006C0446">
            <w:pPr>
              <w:pStyle w:val="Listenabsatz"/>
              <w:numPr>
                <w:ilvl w:val="0"/>
                <w:numId w:val="7"/>
              </w:numPr>
              <w:tabs>
                <w:tab w:val="num" w:pos="567"/>
              </w:tabs>
              <w:autoSpaceDE/>
              <w:autoSpaceDN/>
              <w:spacing w:before="60" w:after="0"/>
              <w:ind w:left="567" w:hanging="227"/>
              <w:contextualSpacing w:val="0"/>
              <w:rPr>
                <w:iCs w:val="0"/>
                <w:lang w:eastAsia="de-DE" w:bidi="ar-SA"/>
              </w:rPr>
            </w:pPr>
            <w:r w:rsidRPr="00B80A79">
              <w:rPr>
                <w:iCs w:val="0"/>
                <w:lang w:eastAsia="de-DE" w:bidi="ar-SA"/>
              </w:rPr>
              <w:t>Studienplatzbewerbung</w:t>
            </w:r>
          </w:p>
        </w:tc>
      </w:tr>
      <w:tr w:rsidR="00294777" w14:paraId="4E5DF5CD" w14:textId="77777777" w:rsidTr="00294777">
        <w:tc>
          <w:tcPr>
            <w:tcW w:w="4605" w:type="dxa"/>
          </w:tcPr>
          <w:p w14:paraId="3AB069D6" w14:textId="4F3EC356" w:rsidR="00294777" w:rsidRPr="006C0446" w:rsidRDefault="00294777" w:rsidP="006C0446">
            <w:pPr>
              <w:pStyle w:val="Listenabsatz"/>
              <w:numPr>
                <w:ilvl w:val="0"/>
                <w:numId w:val="7"/>
              </w:numPr>
              <w:tabs>
                <w:tab w:val="num" w:pos="567"/>
              </w:tabs>
              <w:autoSpaceDE/>
              <w:autoSpaceDN/>
              <w:spacing w:before="60" w:after="0"/>
              <w:ind w:left="567" w:hanging="227"/>
              <w:contextualSpacing w:val="0"/>
              <w:rPr>
                <w:iCs w:val="0"/>
                <w:lang w:eastAsia="de-DE" w:bidi="ar-SA"/>
              </w:rPr>
            </w:pPr>
            <w:r w:rsidRPr="00B80A79">
              <w:rPr>
                <w:iCs w:val="0"/>
                <w:lang w:eastAsia="de-DE" w:bidi="ar-SA"/>
              </w:rPr>
              <w:t xml:space="preserve">Urlaubsdatei </w:t>
            </w:r>
          </w:p>
        </w:tc>
        <w:tc>
          <w:tcPr>
            <w:tcW w:w="4605" w:type="dxa"/>
          </w:tcPr>
          <w:p w14:paraId="1CD91095" w14:textId="4E0AE989" w:rsidR="00294777" w:rsidRPr="006C0446" w:rsidRDefault="00294777" w:rsidP="006C0446">
            <w:pPr>
              <w:pStyle w:val="Listenabsatz"/>
              <w:numPr>
                <w:ilvl w:val="0"/>
                <w:numId w:val="7"/>
              </w:numPr>
              <w:tabs>
                <w:tab w:val="num" w:pos="567"/>
              </w:tabs>
              <w:autoSpaceDE/>
              <w:autoSpaceDN/>
              <w:spacing w:before="60" w:after="0"/>
              <w:ind w:left="567" w:hanging="227"/>
              <w:contextualSpacing w:val="0"/>
              <w:rPr>
                <w:iCs w:val="0"/>
                <w:lang w:eastAsia="de-DE" w:bidi="ar-SA"/>
              </w:rPr>
            </w:pPr>
            <w:r w:rsidRPr="00B80A79">
              <w:rPr>
                <w:iCs w:val="0"/>
                <w:lang w:eastAsia="de-DE" w:bidi="ar-SA"/>
              </w:rPr>
              <w:t>Studierendenverwaltung</w:t>
            </w:r>
          </w:p>
        </w:tc>
      </w:tr>
      <w:tr w:rsidR="00294777" w14:paraId="5856CB57" w14:textId="77777777" w:rsidTr="00294777">
        <w:tc>
          <w:tcPr>
            <w:tcW w:w="4605" w:type="dxa"/>
          </w:tcPr>
          <w:p w14:paraId="05AB92DE" w14:textId="4130DDCA" w:rsidR="00294777" w:rsidRPr="006C0446" w:rsidRDefault="00294777" w:rsidP="006C0446">
            <w:pPr>
              <w:pStyle w:val="Listenabsatz"/>
              <w:numPr>
                <w:ilvl w:val="0"/>
                <w:numId w:val="7"/>
              </w:numPr>
              <w:tabs>
                <w:tab w:val="num" w:pos="567"/>
              </w:tabs>
              <w:autoSpaceDE/>
              <w:autoSpaceDN/>
              <w:spacing w:before="60" w:after="0"/>
              <w:ind w:left="567" w:hanging="227"/>
              <w:contextualSpacing w:val="0"/>
              <w:rPr>
                <w:iCs w:val="0"/>
                <w:lang w:eastAsia="de-DE" w:bidi="ar-SA"/>
              </w:rPr>
            </w:pPr>
            <w:r w:rsidRPr="00B80A79">
              <w:rPr>
                <w:iCs w:val="0"/>
                <w:lang w:eastAsia="de-DE" w:bidi="ar-SA"/>
              </w:rPr>
              <w:t xml:space="preserve">Nutzungsprotokollierungen IT/Internet/E-Mail </w:t>
            </w:r>
          </w:p>
        </w:tc>
        <w:tc>
          <w:tcPr>
            <w:tcW w:w="4605" w:type="dxa"/>
          </w:tcPr>
          <w:p w14:paraId="222DF683" w14:textId="77530252" w:rsidR="00294777" w:rsidRPr="006C0446" w:rsidRDefault="00294777" w:rsidP="006C0446">
            <w:pPr>
              <w:pStyle w:val="Listenabsatz"/>
              <w:numPr>
                <w:ilvl w:val="0"/>
                <w:numId w:val="7"/>
              </w:numPr>
              <w:tabs>
                <w:tab w:val="num" w:pos="567"/>
              </w:tabs>
              <w:autoSpaceDE/>
              <w:autoSpaceDN/>
              <w:spacing w:before="60" w:after="0"/>
              <w:ind w:left="567" w:hanging="227"/>
              <w:contextualSpacing w:val="0"/>
              <w:rPr>
                <w:iCs w:val="0"/>
                <w:lang w:eastAsia="de-DE" w:bidi="ar-SA"/>
              </w:rPr>
            </w:pPr>
            <w:r w:rsidRPr="00B80A79">
              <w:rPr>
                <w:iCs w:val="0"/>
                <w:lang w:eastAsia="de-DE" w:bidi="ar-SA"/>
              </w:rPr>
              <w:t>Prüfungsverwaltung</w:t>
            </w:r>
          </w:p>
        </w:tc>
      </w:tr>
      <w:tr w:rsidR="00294777" w14:paraId="5B5C84A1" w14:textId="77777777" w:rsidTr="00294777">
        <w:tc>
          <w:tcPr>
            <w:tcW w:w="4605" w:type="dxa"/>
          </w:tcPr>
          <w:p w14:paraId="14C3BAF3" w14:textId="082CA9C1" w:rsidR="00294777" w:rsidRPr="006C0446" w:rsidRDefault="00294777" w:rsidP="006C0446">
            <w:pPr>
              <w:pStyle w:val="Listenabsatz"/>
              <w:numPr>
                <w:ilvl w:val="0"/>
                <w:numId w:val="7"/>
              </w:numPr>
              <w:tabs>
                <w:tab w:val="num" w:pos="567"/>
              </w:tabs>
              <w:autoSpaceDE/>
              <w:autoSpaceDN/>
              <w:spacing w:before="60" w:after="0"/>
              <w:ind w:left="567" w:hanging="227"/>
              <w:contextualSpacing w:val="0"/>
              <w:rPr>
                <w:iCs w:val="0"/>
                <w:lang w:eastAsia="de-DE" w:bidi="ar-SA"/>
              </w:rPr>
            </w:pPr>
            <w:r w:rsidRPr="00B80A79">
              <w:rPr>
                <w:iCs w:val="0"/>
                <w:lang w:eastAsia="de-DE" w:bidi="ar-SA"/>
              </w:rPr>
              <w:t>Bewerbungsverfahren für Beschäftigte</w:t>
            </w:r>
          </w:p>
        </w:tc>
        <w:tc>
          <w:tcPr>
            <w:tcW w:w="4605" w:type="dxa"/>
          </w:tcPr>
          <w:p w14:paraId="33E7B6CC" w14:textId="72DB9BFE" w:rsidR="00294777" w:rsidRPr="006C0446" w:rsidRDefault="00294777" w:rsidP="006C0446">
            <w:pPr>
              <w:pStyle w:val="Listenabsatz"/>
              <w:numPr>
                <w:ilvl w:val="0"/>
                <w:numId w:val="7"/>
              </w:numPr>
              <w:tabs>
                <w:tab w:val="num" w:pos="567"/>
              </w:tabs>
              <w:autoSpaceDE/>
              <w:autoSpaceDN/>
              <w:spacing w:before="60" w:after="0"/>
              <w:ind w:left="567" w:hanging="227"/>
              <w:contextualSpacing w:val="0"/>
              <w:rPr>
                <w:iCs w:val="0"/>
                <w:lang w:eastAsia="de-DE" w:bidi="ar-SA"/>
              </w:rPr>
            </w:pPr>
            <w:r w:rsidRPr="00B80A79">
              <w:rPr>
                <w:iCs w:val="0"/>
                <w:lang w:eastAsia="de-DE" w:bidi="ar-SA"/>
              </w:rPr>
              <w:t>Beschaffung/Einkauf</w:t>
            </w:r>
            <w:r>
              <w:rPr>
                <w:iCs w:val="0"/>
                <w:lang w:eastAsia="de-DE" w:bidi="ar-SA"/>
              </w:rPr>
              <w:t>/</w:t>
            </w:r>
            <w:r w:rsidRPr="00B80A79">
              <w:rPr>
                <w:iCs w:val="0"/>
                <w:lang w:eastAsia="de-DE" w:bidi="ar-SA"/>
              </w:rPr>
              <w:t xml:space="preserve">Finanzbuchhaltung </w:t>
            </w:r>
          </w:p>
        </w:tc>
      </w:tr>
      <w:tr w:rsidR="00294777" w14:paraId="17E086F4" w14:textId="77777777" w:rsidTr="00294777">
        <w:tc>
          <w:tcPr>
            <w:tcW w:w="4605" w:type="dxa"/>
          </w:tcPr>
          <w:p w14:paraId="0758EA23" w14:textId="53F9B2CB" w:rsidR="00294777" w:rsidRPr="006C0446" w:rsidRDefault="00294777" w:rsidP="006C0446">
            <w:pPr>
              <w:pStyle w:val="Listenabsatz"/>
              <w:numPr>
                <w:ilvl w:val="0"/>
                <w:numId w:val="7"/>
              </w:numPr>
              <w:tabs>
                <w:tab w:val="num" w:pos="567"/>
              </w:tabs>
              <w:autoSpaceDE/>
              <w:autoSpaceDN/>
              <w:spacing w:before="60" w:after="0"/>
              <w:ind w:left="567" w:hanging="227"/>
              <w:contextualSpacing w:val="0"/>
              <w:rPr>
                <w:iCs w:val="0"/>
                <w:lang w:eastAsia="de-DE" w:bidi="ar-SA"/>
              </w:rPr>
            </w:pPr>
            <w:r w:rsidRPr="00B80A79">
              <w:rPr>
                <w:iCs w:val="0"/>
                <w:lang w:eastAsia="de-DE" w:bidi="ar-SA"/>
              </w:rPr>
              <w:t xml:space="preserve">Telefondatenerfassung </w:t>
            </w:r>
          </w:p>
        </w:tc>
        <w:tc>
          <w:tcPr>
            <w:tcW w:w="4605" w:type="dxa"/>
          </w:tcPr>
          <w:p w14:paraId="791AE56D" w14:textId="77777777" w:rsidR="00294777" w:rsidRDefault="00294777" w:rsidP="0085155A"/>
        </w:tc>
      </w:tr>
    </w:tbl>
    <w:p w14:paraId="44E8493A" w14:textId="77777777" w:rsidR="00294777" w:rsidRDefault="00294777" w:rsidP="0085155A"/>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30"/>
        <w:gridCol w:w="6230"/>
      </w:tblGrid>
      <w:tr w:rsidR="006C0446" w14:paraId="6A3FFB88" w14:textId="77777777" w:rsidTr="00DA38E4">
        <w:tc>
          <w:tcPr>
            <w:tcW w:w="2830" w:type="dxa"/>
          </w:tcPr>
          <w:p w14:paraId="48111815" w14:textId="77777777" w:rsidR="006C0446" w:rsidRPr="0033127C" w:rsidRDefault="006C0446" w:rsidP="00DA38E4">
            <w:pPr>
              <w:spacing w:before="120" w:after="120"/>
              <w:jc w:val="left"/>
              <w:rPr>
                <w:b/>
              </w:rPr>
            </w:pPr>
            <w:r>
              <w:rPr>
                <w:b/>
              </w:rPr>
              <w:t xml:space="preserve">Kurze Beschreibung der </w:t>
            </w:r>
            <w:r>
              <w:rPr>
                <w:b/>
              </w:rPr>
              <w:br/>
              <w:t>Verarbeitung</w:t>
            </w:r>
          </w:p>
        </w:tc>
        <w:tc>
          <w:tcPr>
            <w:tcW w:w="6230" w:type="dxa"/>
          </w:tcPr>
          <w:p w14:paraId="52D5AC4E" w14:textId="10BC40DF" w:rsidR="006C0446" w:rsidRDefault="006C0446" w:rsidP="00DA38E4">
            <w:pPr>
              <w:spacing w:before="120" w:after="120"/>
            </w:pPr>
            <w:r>
              <w:t>Damit die Aufsichtsbehörde die Angemessenheit der getroffenen Schut</w:t>
            </w:r>
            <w:r>
              <w:t>z</w:t>
            </w:r>
            <w:r>
              <w:t>maßnahmen und die Zulässigkeit der Verarbeitung einschätzen kann, ist den einzelnen Verarbeitungszwecken eine kurze Beschreibung der Vera</w:t>
            </w:r>
            <w:r>
              <w:t>r</w:t>
            </w:r>
            <w:r>
              <w:t>beitungstätigkeit voranzustellen.</w:t>
            </w:r>
            <w:r w:rsidR="0011499A">
              <w:t xml:space="preserve"> </w:t>
            </w:r>
          </w:p>
        </w:tc>
      </w:tr>
    </w:tbl>
    <w:p w14:paraId="26B47616" w14:textId="33A19063" w:rsidR="002C0150" w:rsidRPr="003764D8" w:rsidRDefault="002C0150" w:rsidP="00F4318C">
      <w:pPr>
        <w:spacing w:before="160"/>
        <w:rPr>
          <w:lang w:eastAsia="de-DE" w:bidi="he-IL"/>
        </w:rPr>
      </w:pPr>
      <w:r>
        <w:rPr>
          <w:lang w:eastAsia="de-DE" w:bidi="he-IL"/>
        </w:rPr>
        <w:t>Die Angabe der einzelnen Verarbeitungszwecke erfolg</w:t>
      </w:r>
      <w:r w:rsidR="004468CC">
        <w:rPr>
          <w:lang w:eastAsia="de-DE" w:bidi="he-IL"/>
        </w:rPr>
        <w:t xml:space="preserve">t </w:t>
      </w:r>
      <w:r w:rsidR="00F4318C">
        <w:rPr>
          <w:lang w:eastAsia="de-DE" w:bidi="he-IL"/>
        </w:rPr>
        <w:t>aufgeschlüsselt</w:t>
      </w:r>
      <w:r w:rsidR="004468CC">
        <w:rPr>
          <w:lang w:eastAsia="de-DE" w:bidi="he-IL"/>
        </w:rPr>
        <w:t xml:space="preserve"> nach der jeweiligen Rechtsgrundlage. </w:t>
      </w:r>
      <w:r w:rsidR="006C0446">
        <w:rPr>
          <w:lang w:eastAsia="de-DE" w:bidi="he-IL"/>
        </w:rPr>
        <w:t>Die Rechtsgrundlagen sind gemäß ihrer Bedeutung für Hochschulen sortiert.</w:t>
      </w: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30"/>
        <w:gridCol w:w="6230"/>
      </w:tblGrid>
      <w:tr w:rsidR="002C5C85" w14:paraId="5CF35AB3" w14:textId="77777777" w:rsidTr="000D71B4">
        <w:tc>
          <w:tcPr>
            <w:tcW w:w="2830" w:type="dxa"/>
          </w:tcPr>
          <w:p w14:paraId="7EFB3E3F" w14:textId="77777777" w:rsidR="0086454C" w:rsidRDefault="00F4318C" w:rsidP="000D71B4">
            <w:pPr>
              <w:spacing w:before="120" w:after="120"/>
              <w:jc w:val="left"/>
              <w:rPr>
                <w:b/>
              </w:rPr>
            </w:pPr>
            <w:r>
              <w:rPr>
                <w:b/>
              </w:rPr>
              <w:t xml:space="preserve">Rechtsgrundlage: </w:t>
            </w:r>
            <w:r w:rsidR="00CA3415">
              <w:rPr>
                <w:b/>
              </w:rPr>
              <w:t>Im öffentl</w:t>
            </w:r>
            <w:r w:rsidR="00CA3415">
              <w:rPr>
                <w:b/>
              </w:rPr>
              <w:t>i</w:t>
            </w:r>
            <w:r w:rsidR="00CA3415">
              <w:rPr>
                <w:b/>
              </w:rPr>
              <w:t>chen Interesse liegende Au</w:t>
            </w:r>
            <w:r w:rsidR="00CA3415">
              <w:rPr>
                <w:b/>
              </w:rPr>
              <w:t>f</w:t>
            </w:r>
            <w:r w:rsidR="00CA3415">
              <w:rPr>
                <w:b/>
              </w:rPr>
              <w:t xml:space="preserve">gabe </w:t>
            </w:r>
            <w:r w:rsidR="003905E6">
              <w:rPr>
                <w:b/>
              </w:rPr>
              <w:t>und Ausübung öffentl</w:t>
            </w:r>
            <w:r w:rsidR="003905E6">
              <w:rPr>
                <w:b/>
              </w:rPr>
              <w:t>i</w:t>
            </w:r>
            <w:r w:rsidR="003905E6">
              <w:rPr>
                <w:b/>
              </w:rPr>
              <w:t xml:space="preserve">cher Gewalt </w:t>
            </w:r>
          </w:p>
          <w:p w14:paraId="57654EDB" w14:textId="1B657240" w:rsidR="002C5C85" w:rsidRDefault="003905E6" w:rsidP="000D71B4">
            <w:pPr>
              <w:spacing w:before="120" w:after="120"/>
              <w:jc w:val="left"/>
              <w:rPr>
                <w:b/>
              </w:rPr>
            </w:pPr>
            <w:r>
              <w:rPr>
                <w:b/>
              </w:rPr>
              <w:t xml:space="preserve">(Art. 6 Abs. 1 </w:t>
            </w:r>
            <w:proofErr w:type="spellStart"/>
            <w:r>
              <w:rPr>
                <w:b/>
              </w:rPr>
              <w:t>lit</w:t>
            </w:r>
            <w:proofErr w:type="spellEnd"/>
            <w:r>
              <w:rPr>
                <w:b/>
              </w:rPr>
              <w:t>. e</w:t>
            </w:r>
            <w:r w:rsidR="00D60C37">
              <w:rPr>
                <w:b/>
              </w:rPr>
              <w:t xml:space="preserve"> DSGVO</w:t>
            </w:r>
            <w:r>
              <w:rPr>
                <w:b/>
              </w:rPr>
              <w:t>)</w:t>
            </w:r>
          </w:p>
        </w:tc>
        <w:tc>
          <w:tcPr>
            <w:tcW w:w="6230" w:type="dxa"/>
          </w:tcPr>
          <w:p w14:paraId="04E41CA8" w14:textId="77777777" w:rsidR="002C5C85" w:rsidRDefault="00434AD1" w:rsidP="000D71B4">
            <w:pPr>
              <w:spacing w:before="120" w:after="120"/>
            </w:pPr>
            <w:r>
              <w:t>Die Verarbeitung personenbezogener Daten aufgrund dieser Rechtsgrun</w:t>
            </w:r>
            <w:r>
              <w:t>d</w:t>
            </w:r>
            <w:r>
              <w:t>lage ist rechtmäßig, wenn die Verarbeitung zur Wahrnehmung einer Au</w:t>
            </w:r>
            <w:r>
              <w:t>f</w:t>
            </w:r>
            <w:r w:rsidR="001F35F5">
              <w:t xml:space="preserve">gabe erforderlich ist, die im öffentlichen Interesse liegt oder in Ausübung öffentlicher Gewalt erfolgt, die dem für die Verarbeitung verantwortlichen übertragen wurde. </w:t>
            </w:r>
          </w:p>
          <w:p w14:paraId="4D0305B0" w14:textId="77777777" w:rsidR="00096A53" w:rsidRDefault="00096A53" w:rsidP="000D71B4">
            <w:pPr>
              <w:spacing w:before="120" w:after="120"/>
            </w:pPr>
            <w:r>
              <w:t>Sofern diese Rechtsgrundlage auf den Verarbeitungszweck/die Verarbe</w:t>
            </w:r>
            <w:r>
              <w:t>i</w:t>
            </w:r>
            <w:r>
              <w:t>tungszwecke zutrifft, so geben Sie d</w:t>
            </w:r>
            <w:r w:rsidR="002C2522">
              <w:t xml:space="preserve">en/die Zweck(e) in dieser Zeile an. Nennen Sie zusätzlich die konkretisierende Rechtsgrundlage oder </w:t>
            </w:r>
            <w:r w:rsidR="007D7665">
              <w:t>b</w:t>
            </w:r>
            <w:r w:rsidR="007D7665">
              <w:t>e</w:t>
            </w:r>
            <w:r w:rsidR="007D7665">
              <w:t xml:space="preserve">schreiben Sie die übertragene Aufgabe inklusive einer Begründung ihrer Erforderlichkeit. </w:t>
            </w:r>
          </w:p>
          <w:p w14:paraId="648EFFAC" w14:textId="2F85C365" w:rsidR="006C0446" w:rsidRDefault="006C0446" w:rsidP="006C0446">
            <w:pPr>
              <w:spacing w:before="120" w:after="120"/>
            </w:pPr>
            <w:r>
              <w:t>In der Regel werden die Aufgaben der Hochschulen im Hochschulgesetz (HG NRW) festgelegt sein und ggf. über Ordnungen der Hochschule ko</w:t>
            </w:r>
            <w:r>
              <w:t>n</w:t>
            </w:r>
            <w:r>
              <w:t>kretisiert (bspw. Einschreibungsordnung).</w:t>
            </w:r>
          </w:p>
        </w:tc>
      </w:tr>
      <w:tr w:rsidR="003D4319" w14:paraId="730E5BF9" w14:textId="77777777" w:rsidTr="000D71B4">
        <w:tc>
          <w:tcPr>
            <w:tcW w:w="2830" w:type="dxa"/>
          </w:tcPr>
          <w:p w14:paraId="0E2DE0DA" w14:textId="77777777" w:rsidR="003D4319" w:rsidRDefault="003D4319" w:rsidP="003D4319">
            <w:pPr>
              <w:spacing w:before="120" w:after="120"/>
              <w:jc w:val="left"/>
              <w:rPr>
                <w:b/>
              </w:rPr>
            </w:pPr>
            <w:r>
              <w:rPr>
                <w:b/>
              </w:rPr>
              <w:t>Rechtsgrundlage: Rechtliche Verpflichtung</w:t>
            </w:r>
          </w:p>
          <w:p w14:paraId="66A9BF77" w14:textId="1DDCAF1C" w:rsidR="003D4319" w:rsidRDefault="003D4319" w:rsidP="003D4319">
            <w:pPr>
              <w:spacing w:before="120" w:after="120"/>
              <w:jc w:val="left"/>
              <w:rPr>
                <w:b/>
              </w:rPr>
            </w:pPr>
            <w:r>
              <w:rPr>
                <w:b/>
              </w:rPr>
              <w:t xml:space="preserve">(Art. 6 Abs. 1 </w:t>
            </w:r>
            <w:proofErr w:type="spellStart"/>
            <w:r>
              <w:rPr>
                <w:b/>
              </w:rPr>
              <w:t>lit</w:t>
            </w:r>
            <w:proofErr w:type="spellEnd"/>
            <w:r>
              <w:rPr>
                <w:b/>
              </w:rPr>
              <w:t>. c DSGVO)</w:t>
            </w:r>
          </w:p>
        </w:tc>
        <w:tc>
          <w:tcPr>
            <w:tcW w:w="6230" w:type="dxa"/>
          </w:tcPr>
          <w:p w14:paraId="10B82DE3" w14:textId="3A95F848" w:rsidR="003D4319" w:rsidRDefault="003D4319" w:rsidP="003D4319">
            <w:pPr>
              <w:spacing w:before="120" w:after="120"/>
            </w:pPr>
            <w:r>
              <w:t>Die Verarbeitung personenbezogener Daten aufgrund dieser Rechtsgrun</w:t>
            </w:r>
            <w:r>
              <w:t>d</w:t>
            </w:r>
            <w:r>
              <w:t xml:space="preserve">lage ist rechtmäßig, wenn die Verarbeitung zur </w:t>
            </w:r>
            <w:r w:rsidR="00B81A19">
              <w:t>Erfüllung einer rechtlichen Verpflichtung</w:t>
            </w:r>
            <w:r w:rsidR="00760D3B">
              <w:t xml:space="preserve">, der die </w:t>
            </w:r>
            <w:r w:rsidR="0017384C">
              <w:t>Hochschule</w:t>
            </w:r>
            <w:r w:rsidR="00760D3B">
              <w:t xml:space="preserve"> unterliegt, erforderlich ist.</w:t>
            </w:r>
            <w:r w:rsidR="0011499A">
              <w:t xml:space="preserve"> </w:t>
            </w:r>
          </w:p>
          <w:p w14:paraId="19231CA3" w14:textId="4D1668D3" w:rsidR="003D4319" w:rsidRDefault="003D4319" w:rsidP="003D4319">
            <w:pPr>
              <w:spacing w:before="120" w:after="120"/>
            </w:pPr>
            <w:r>
              <w:t>Sofern diese Rechtsgrundlage auf den Verarbeitungszweck/die Verarbe</w:t>
            </w:r>
            <w:r>
              <w:t>i</w:t>
            </w:r>
            <w:r>
              <w:t xml:space="preserve">tungszwecke zutrifft, so geben Sie den/die Zweck(e) in dieser Zeile an. Nennen Sie zusätzlich die </w:t>
            </w:r>
            <w:r w:rsidR="00ED4FA4">
              <w:t>zugrundliegende rechtliche Verpflichtung.</w:t>
            </w:r>
            <w:r>
              <w:t xml:space="preserve"> </w:t>
            </w:r>
          </w:p>
        </w:tc>
      </w:tr>
      <w:tr w:rsidR="00ED4FA4" w14:paraId="1D270285" w14:textId="77777777" w:rsidTr="000D71B4">
        <w:tc>
          <w:tcPr>
            <w:tcW w:w="2830" w:type="dxa"/>
          </w:tcPr>
          <w:p w14:paraId="06B07E79" w14:textId="77777777" w:rsidR="00ED4FA4" w:rsidRDefault="00ED4FA4" w:rsidP="00ED4FA4">
            <w:pPr>
              <w:spacing w:before="120" w:after="120"/>
              <w:jc w:val="left"/>
              <w:rPr>
                <w:b/>
              </w:rPr>
            </w:pPr>
            <w:r>
              <w:rPr>
                <w:b/>
              </w:rPr>
              <w:t>Rechtsgrundlage: Einwill</w:t>
            </w:r>
            <w:r>
              <w:rPr>
                <w:b/>
              </w:rPr>
              <w:t>i</w:t>
            </w:r>
            <w:r>
              <w:rPr>
                <w:b/>
              </w:rPr>
              <w:t>gung des Betroffenen</w:t>
            </w:r>
          </w:p>
          <w:p w14:paraId="4E69D6DA" w14:textId="738DA095" w:rsidR="00ED4FA4" w:rsidRDefault="00ED4FA4" w:rsidP="00ED4FA4">
            <w:pPr>
              <w:spacing w:before="120" w:after="120"/>
              <w:jc w:val="left"/>
              <w:rPr>
                <w:b/>
              </w:rPr>
            </w:pPr>
            <w:r>
              <w:rPr>
                <w:b/>
              </w:rPr>
              <w:t xml:space="preserve">(Art. 6 Abs. 1 </w:t>
            </w:r>
            <w:proofErr w:type="spellStart"/>
            <w:r>
              <w:rPr>
                <w:b/>
              </w:rPr>
              <w:t>lit</w:t>
            </w:r>
            <w:proofErr w:type="spellEnd"/>
            <w:r>
              <w:rPr>
                <w:b/>
              </w:rPr>
              <w:t>. a DSGVO)</w:t>
            </w:r>
          </w:p>
        </w:tc>
        <w:tc>
          <w:tcPr>
            <w:tcW w:w="6230" w:type="dxa"/>
          </w:tcPr>
          <w:p w14:paraId="372ECFE7" w14:textId="6F6F9ED7" w:rsidR="00ED4FA4" w:rsidRDefault="00ED4FA4" w:rsidP="00ED4FA4">
            <w:pPr>
              <w:spacing w:before="120" w:after="120"/>
            </w:pPr>
            <w:r>
              <w:t>Die Verarbeitung personenbezogener Daten aufgrund dieser Rechtsgrun</w:t>
            </w:r>
            <w:r>
              <w:t>d</w:t>
            </w:r>
            <w:r>
              <w:t>lage ist rechtmäßig, wenn die betroffenen Personen ihre Einwilligung zu der Verarbeitung der sie betreffenden personenbezogenen Daten gegeben haben.</w:t>
            </w:r>
            <w:r w:rsidR="0011499A">
              <w:t xml:space="preserve"> </w:t>
            </w:r>
          </w:p>
          <w:p w14:paraId="4D64553E" w14:textId="78449846" w:rsidR="00ED4FA4" w:rsidRDefault="00ED4FA4" w:rsidP="00A3695F">
            <w:pPr>
              <w:spacing w:before="120" w:after="120"/>
            </w:pPr>
            <w:r>
              <w:t>Sofern diese Rechtsgrundlage auf den Verarbeitungszweck/die Verarbe</w:t>
            </w:r>
            <w:r>
              <w:t>i</w:t>
            </w:r>
            <w:r>
              <w:t>tungszwecke zutrifft, so geben Sie den/die Zweck(e) in dieser Zeile an. Ne</w:t>
            </w:r>
            <w:r w:rsidR="00DA38E4">
              <w:t>hm</w:t>
            </w:r>
            <w:r>
              <w:t xml:space="preserve">en Sie </w:t>
            </w:r>
            <w:r w:rsidR="00DA38E4">
              <w:t xml:space="preserve">die </w:t>
            </w:r>
            <w:r w:rsidR="00DD598F">
              <w:t>Einwilligungserklärung</w:t>
            </w:r>
            <w:r w:rsidR="0011499A">
              <w:t xml:space="preserve"> </w:t>
            </w:r>
            <w:r w:rsidR="00DA38E4">
              <w:t xml:space="preserve">als </w:t>
            </w:r>
            <w:r w:rsidR="00842073">
              <w:t>Anlage</w:t>
            </w:r>
            <w:r w:rsidR="00A3695F">
              <w:t xml:space="preserve"> </w:t>
            </w:r>
            <w:r w:rsidR="00DA38E4">
              <w:t>auf</w:t>
            </w:r>
            <w:r w:rsidR="00842073">
              <w:t xml:space="preserve"> oder verweisen Sie auf die Einwilligungserklärung</w:t>
            </w:r>
            <w:r w:rsidR="00DA38E4">
              <w:t xml:space="preserve"> (bspw. Weblink)</w:t>
            </w:r>
            <w:r>
              <w:t xml:space="preserve">. </w:t>
            </w:r>
          </w:p>
        </w:tc>
      </w:tr>
      <w:tr w:rsidR="00842073" w14:paraId="59B3887F" w14:textId="77777777" w:rsidTr="000D71B4">
        <w:tc>
          <w:tcPr>
            <w:tcW w:w="2830" w:type="dxa"/>
          </w:tcPr>
          <w:p w14:paraId="43FD8CB2" w14:textId="77777777" w:rsidR="00842073" w:rsidRDefault="00842073" w:rsidP="00842073">
            <w:pPr>
              <w:spacing w:before="120" w:after="120"/>
              <w:jc w:val="left"/>
              <w:rPr>
                <w:b/>
              </w:rPr>
            </w:pPr>
            <w:r>
              <w:rPr>
                <w:b/>
              </w:rPr>
              <w:t>Rechtsgrundlage: Vertrag</w:t>
            </w:r>
          </w:p>
          <w:p w14:paraId="4400E4C2" w14:textId="6870A1D6" w:rsidR="00842073" w:rsidRDefault="00842073" w:rsidP="00842073">
            <w:pPr>
              <w:spacing w:before="120" w:after="120"/>
              <w:jc w:val="left"/>
              <w:rPr>
                <w:b/>
              </w:rPr>
            </w:pPr>
            <w:r>
              <w:rPr>
                <w:b/>
              </w:rPr>
              <w:t xml:space="preserve">(Art. 6 Abs. 1 </w:t>
            </w:r>
            <w:proofErr w:type="spellStart"/>
            <w:r>
              <w:rPr>
                <w:b/>
              </w:rPr>
              <w:t>lit</w:t>
            </w:r>
            <w:proofErr w:type="spellEnd"/>
            <w:r>
              <w:rPr>
                <w:b/>
              </w:rPr>
              <w:t>. b DSGVO)</w:t>
            </w:r>
          </w:p>
        </w:tc>
        <w:tc>
          <w:tcPr>
            <w:tcW w:w="6230" w:type="dxa"/>
          </w:tcPr>
          <w:p w14:paraId="7515B719" w14:textId="793C784B" w:rsidR="00842073" w:rsidRDefault="00842073" w:rsidP="00842073">
            <w:pPr>
              <w:spacing w:before="120" w:after="120"/>
            </w:pPr>
            <w:r>
              <w:t>Die Verarbeitung personenbezogener Daten aufgrund dieser Rechtsgrun</w:t>
            </w:r>
            <w:r>
              <w:t>d</w:t>
            </w:r>
            <w:r>
              <w:t>lage ist rechtmäßig, wenn die Verarbeitung für die Erfüllung eines Vertr</w:t>
            </w:r>
            <w:r>
              <w:t>a</w:t>
            </w:r>
            <w:r>
              <w:t xml:space="preserve">ges, </w:t>
            </w:r>
            <w:r w:rsidR="002B58B4">
              <w:t>mit der betroffenen Person erforderlich</w:t>
            </w:r>
            <w:r>
              <w:t xml:space="preserve"> ist</w:t>
            </w:r>
            <w:r w:rsidR="002B58B4">
              <w:t>.</w:t>
            </w:r>
            <w:r>
              <w:t xml:space="preserve"> </w:t>
            </w:r>
          </w:p>
          <w:p w14:paraId="7154B513" w14:textId="2B687429" w:rsidR="00842073" w:rsidRDefault="007343D8" w:rsidP="00DA38E4">
            <w:pPr>
              <w:spacing w:before="120" w:after="120"/>
            </w:pPr>
            <w:r>
              <w:t>Sofern diese Rechtsgrundlage auf den Verarbeitungszweck/die Verarbe</w:t>
            </w:r>
            <w:r>
              <w:t>i</w:t>
            </w:r>
            <w:r>
              <w:t xml:space="preserve">tungszwecke zutrifft, so geben Sie den/die Zweck(e) in dieser Zeile an. Nennen Sie </w:t>
            </w:r>
            <w:r w:rsidR="00DA38E4">
              <w:t>den geschlossenen Vertrag als</w:t>
            </w:r>
            <w:r>
              <w:t xml:space="preserve"> Anlage</w:t>
            </w:r>
            <w:r w:rsidR="00A3695F">
              <w:t xml:space="preserve"> </w:t>
            </w:r>
            <w:r>
              <w:t xml:space="preserve">oder verweisen Sie </w:t>
            </w:r>
            <w:r w:rsidR="00DA38E4">
              <w:t>dar</w:t>
            </w:r>
            <w:r w:rsidR="00A3695F">
              <w:t>auf</w:t>
            </w:r>
            <w:r w:rsidR="00DA38E4">
              <w:t xml:space="preserve"> (bspw. Weblink). </w:t>
            </w:r>
          </w:p>
        </w:tc>
      </w:tr>
      <w:tr w:rsidR="00842073" w14:paraId="65708FB2" w14:textId="77777777" w:rsidTr="000D71B4">
        <w:tc>
          <w:tcPr>
            <w:tcW w:w="2830" w:type="dxa"/>
          </w:tcPr>
          <w:p w14:paraId="5C9DA380" w14:textId="77777777" w:rsidR="00842073" w:rsidRDefault="00842073" w:rsidP="00842073">
            <w:pPr>
              <w:spacing w:before="120" w:after="120"/>
              <w:jc w:val="left"/>
              <w:rPr>
                <w:b/>
              </w:rPr>
            </w:pPr>
            <w:r>
              <w:rPr>
                <w:b/>
              </w:rPr>
              <w:t xml:space="preserve">Rechtsgrundlage: Wahrung berechtigter Interessen </w:t>
            </w:r>
          </w:p>
          <w:p w14:paraId="16830AA4" w14:textId="7478E2B1" w:rsidR="00842073" w:rsidRDefault="00842073" w:rsidP="00842073">
            <w:pPr>
              <w:spacing w:before="120" w:after="120"/>
              <w:jc w:val="left"/>
              <w:rPr>
                <w:b/>
              </w:rPr>
            </w:pPr>
            <w:r>
              <w:rPr>
                <w:b/>
              </w:rPr>
              <w:t xml:space="preserve">(Art. 6 Abs. 1 </w:t>
            </w:r>
            <w:proofErr w:type="spellStart"/>
            <w:r>
              <w:rPr>
                <w:b/>
              </w:rPr>
              <w:t>lit</w:t>
            </w:r>
            <w:proofErr w:type="spellEnd"/>
            <w:r>
              <w:rPr>
                <w:b/>
              </w:rPr>
              <w:t>. f DSGVO)</w:t>
            </w:r>
          </w:p>
        </w:tc>
        <w:tc>
          <w:tcPr>
            <w:tcW w:w="6230" w:type="dxa"/>
          </w:tcPr>
          <w:p w14:paraId="14A6BBD5" w14:textId="339C8547" w:rsidR="00842073" w:rsidRDefault="00842073" w:rsidP="00842073">
            <w:pPr>
              <w:spacing w:before="120" w:after="120"/>
            </w:pPr>
            <w:r>
              <w:t>Die Verarbeitung personenbezogener Daten aufgrund dieser Rechtsgrun</w:t>
            </w:r>
            <w:r>
              <w:t>d</w:t>
            </w:r>
            <w:r>
              <w:t xml:space="preserve">lage ist rechtmäßig, wenn die Verarbeitung zur </w:t>
            </w:r>
            <w:r w:rsidR="008152A4">
              <w:t xml:space="preserve">Wahrung der berechtigten Interessen der </w:t>
            </w:r>
            <w:r w:rsidR="0017384C">
              <w:t>Hochschule</w:t>
            </w:r>
            <w:r w:rsidR="008152A4">
              <w:t xml:space="preserve"> oder eines Dritten </w:t>
            </w:r>
            <w:r w:rsidR="00E6466E">
              <w:t>erforderlich ist</w:t>
            </w:r>
            <w:r>
              <w:t xml:space="preserve">. </w:t>
            </w:r>
          </w:p>
          <w:p w14:paraId="0A2CBA70" w14:textId="1DEECF71" w:rsidR="00A05F0B" w:rsidRDefault="00A05F0B" w:rsidP="00842073">
            <w:pPr>
              <w:spacing w:before="120" w:after="120"/>
            </w:pPr>
            <w:r>
              <w:t>Die Verarbeitung auf der Basis berechtigter Interessen ist für Hochschulen als Behörden in Erfüllung ihrer Aufgaben ausgenommen.</w:t>
            </w:r>
          </w:p>
          <w:p w14:paraId="3C3C03F5" w14:textId="3B6D22F7" w:rsidR="00842073" w:rsidRDefault="00842073" w:rsidP="00842073">
            <w:pPr>
              <w:spacing w:before="120" w:after="120"/>
            </w:pPr>
            <w:r>
              <w:t>Sofern diese Rechtsgrundlage auf den Verarbeitungszweck/die Verarbe</w:t>
            </w:r>
            <w:r>
              <w:t>i</w:t>
            </w:r>
            <w:r>
              <w:lastRenderedPageBreak/>
              <w:t xml:space="preserve">tungszwecke zutrifft, so geben Sie den/die Zweck(e) in dieser Zeile an. </w:t>
            </w:r>
            <w:r w:rsidR="007E2CC7">
              <w:t xml:space="preserve">Begründen Sie zusätzlich das berechtigte Interesse und geben sie ggf. vorhandene Ergebnisse der Prüfung der Verhältnismäßigkeit an. </w:t>
            </w:r>
          </w:p>
        </w:tc>
      </w:tr>
      <w:tr w:rsidR="00842073" w14:paraId="42A6E017" w14:textId="77777777" w:rsidTr="000D71B4">
        <w:tc>
          <w:tcPr>
            <w:tcW w:w="2830" w:type="dxa"/>
          </w:tcPr>
          <w:p w14:paraId="18EDC3AF" w14:textId="77777777" w:rsidR="00842073" w:rsidRDefault="00842073" w:rsidP="00842073">
            <w:pPr>
              <w:spacing w:before="120" w:after="120"/>
              <w:jc w:val="left"/>
              <w:rPr>
                <w:b/>
              </w:rPr>
            </w:pPr>
            <w:r>
              <w:rPr>
                <w:b/>
              </w:rPr>
              <w:lastRenderedPageBreak/>
              <w:t xml:space="preserve">Rechtsgrundlage: Schutz lebenswichtiger Interessen </w:t>
            </w:r>
          </w:p>
          <w:p w14:paraId="0451D74D" w14:textId="03F2E953" w:rsidR="00842073" w:rsidRDefault="00842073" w:rsidP="00842073">
            <w:pPr>
              <w:spacing w:before="120" w:after="120"/>
              <w:jc w:val="left"/>
              <w:rPr>
                <w:b/>
              </w:rPr>
            </w:pPr>
            <w:r>
              <w:rPr>
                <w:b/>
              </w:rPr>
              <w:t xml:space="preserve">(Art. 6 Abs. 1 </w:t>
            </w:r>
            <w:proofErr w:type="spellStart"/>
            <w:r>
              <w:rPr>
                <w:b/>
              </w:rPr>
              <w:t>lit</w:t>
            </w:r>
            <w:proofErr w:type="spellEnd"/>
            <w:r>
              <w:rPr>
                <w:b/>
              </w:rPr>
              <w:t>. d DSGVO)</w:t>
            </w:r>
          </w:p>
        </w:tc>
        <w:tc>
          <w:tcPr>
            <w:tcW w:w="6230" w:type="dxa"/>
          </w:tcPr>
          <w:p w14:paraId="2CD384BF" w14:textId="26337FF3" w:rsidR="00842073" w:rsidRDefault="00842073" w:rsidP="00842073">
            <w:pPr>
              <w:spacing w:before="120" w:after="120"/>
            </w:pPr>
            <w:r>
              <w:t>Die Verarbeitung personenbezogener Daten aufgrund dieser Rechtsgrun</w:t>
            </w:r>
            <w:r>
              <w:t>d</w:t>
            </w:r>
            <w:r>
              <w:t xml:space="preserve">lage ist rechtmäßig, wenn die Verarbeitung </w:t>
            </w:r>
            <w:r w:rsidR="00AB43BB">
              <w:t>erforderlich ist um lebenswic</w:t>
            </w:r>
            <w:r w:rsidR="00AB43BB">
              <w:t>h</w:t>
            </w:r>
            <w:r w:rsidR="00AB43BB">
              <w:t>tige Interessen der betroffenen Person oder einer anderen natürlichen Person zu schützen</w:t>
            </w:r>
            <w:r>
              <w:t xml:space="preserve">. </w:t>
            </w:r>
          </w:p>
          <w:p w14:paraId="52BD4903" w14:textId="3F387C2A" w:rsidR="00842073" w:rsidRDefault="00842073" w:rsidP="00842073">
            <w:pPr>
              <w:spacing w:before="120" w:after="120"/>
            </w:pPr>
            <w:r>
              <w:t>Sofern diese Rechtsgrundlage auf den Verarbeitungszweck/die Verarbe</w:t>
            </w:r>
            <w:r>
              <w:t>i</w:t>
            </w:r>
            <w:r>
              <w:t xml:space="preserve">tungszwecke zutrifft, so geben Sie den/die Zweck(e) in dieser Zeile an. Nennen Sie zusätzlich die </w:t>
            </w:r>
            <w:r w:rsidR="00D246BC">
              <w:t xml:space="preserve">lebenswichtigen Interessen, die </w:t>
            </w:r>
            <w:r w:rsidR="00B23A37">
              <w:t>durch die Ve</w:t>
            </w:r>
            <w:r w:rsidR="00B23A37">
              <w:t>r</w:t>
            </w:r>
            <w:r w:rsidR="00B23A37">
              <w:t>arbeitung geschützt werden</w:t>
            </w:r>
            <w:r>
              <w:t xml:space="preserve">. </w:t>
            </w:r>
          </w:p>
        </w:tc>
      </w:tr>
    </w:tbl>
    <w:p w14:paraId="08E536E7" w14:textId="582CE2BB" w:rsidR="00A223A7" w:rsidRDefault="006C0446" w:rsidP="00812F3D">
      <w:pPr>
        <w:pStyle w:val="berschrift2VVT"/>
      </w:pPr>
      <w:bookmarkStart w:id="18" w:name="_Ref4679502"/>
      <w:bookmarkStart w:id="19" w:name="_Toc10030394"/>
      <w:r>
        <w:t xml:space="preserve">3. </w:t>
      </w:r>
      <w:r w:rsidR="0007197C">
        <w:t>Beschreibung der Kategorien von personenbezogenen Daten</w:t>
      </w:r>
      <w:bookmarkEnd w:id="18"/>
      <w:bookmarkEnd w:id="19"/>
    </w:p>
    <w:p w14:paraId="07770B18" w14:textId="0C481EDC" w:rsidR="0007197C" w:rsidRDefault="0007197C" w:rsidP="00DD544B">
      <w:pPr>
        <w:keepNext/>
        <w:rPr>
          <w:lang w:eastAsia="de-DE" w:bidi="he-IL"/>
        </w:rPr>
      </w:pPr>
      <w:r w:rsidRPr="00696501">
        <w:rPr>
          <w:b/>
          <w:lang w:eastAsia="de-DE" w:bidi="he-IL"/>
        </w:rPr>
        <w:t>Rechtsgrundlage:</w:t>
      </w:r>
      <w:r w:rsidRPr="00DD544B">
        <w:rPr>
          <w:b/>
          <w:lang w:eastAsia="de-DE" w:bidi="he-IL"/>
        </w:rPr>
        <w:tab/>
      </w:r>
      <w:r w:rsidRPr="00BA1744">
        <w:rPr>
          <w:lang w:eastAsia="de-DE" w:bidi="he-IL"/>
        </w:rPr>
        <w:t xml:space="preserve">Art. 30 Abs. 1 S. 2 </w:t>
      </w:r>
      <w:proofErr w:type="spellStart"/>
      <w:r w:rsidRPr="00BA1744">
        <w:rPr>
          <w:lang w:eastAsia="de-DE" w:bidi="he-IL"/>
        </w:rPr>
        <w:t>lit</w:t>
      </w:r>
      <w:proofErr w:type="spellEnd"/>
      <w:r w:rsidRPr="00BA1744">
        <w:rPr>
          <w:lang w:eastAsia="de-DE" w:bidi="he-IL"/>
        </w:rPr>
        <w:t>. c DSGVO</w:t>
      </w:r>
    </w:p>
    <w:p w14:paraId="29C5B865" w14:textId="22D68C81" w:rsidR="008631F5" w:rsidRPr="008631F5" w:rsidRDefault="008631F5" w:rsidP="00DD544B">
      <w:pPr>
        <w:keepNext/>
        <w:rPr>
          <w:lang w:eastAsia="de-DE" w:bidi="he-IL"/>
        </w:rPr>
      </w:pPr>
      <w:r w:rsidRPr="008631F5">
        <w:rPr>
          <w:lang w:eastAsia="de-DE" w:bidi="he-IL"/>
        </w:rPr>
        <w:t>Zu beschreiben sind die Kategorien personenbezogener Daten</w:t>
      </w:r>
      <w:r>
        <w:rPr>
          <w:lang w:eastAsia="de-DE" w:bidi="he-IL"/>
        </w:rPr>
        <w:t>, d. h. nicht die konkret gespeicherten Daten so</w:t>
      </w:r>
      <w:r>
        <w:rPr>
          <w:lang w:eastAsia="de-DE" w:bidi="he-IL"/>
        </w:rPr>
        <w:t>n</w:t>
      </w:r>
      <w:r>
        <w:rPr>
          <w:lang w:eastAsia="de-DE" w:bidi="he-IL"/>
        </w:rPr>
        <w:t>dern eine aussagekräftige Beschreibung der Art der Daten und möglichst eine Konkretisierung durch die Aufzä</w:t>
      </w:r>
      <w:r>
        <w:rPr>
          <w:lang w:eastAsia="de-DE" w:bidi="he-IL"/>
        </w:rPr>
        <w:t>h</w:t>
      </w:r>
      <w:r>
        <w:rPr>
          <w:lang w:eastAsia="de-DE" w:bidi="he-IL"/>
        </w:rPr>
        <w:t>lung von Einzeldaten. (Stammdaten allein ist bspw. wenig aussagekräftig, besser Stammdaten der Studierenden (Name, Matrikelnummer, Adresse))</w:t>
      </w: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30"/>
        <w:gridCol w:w="6230"/>
      </w:tblGrid>
      <w:tr w:rsidR="0007197C" w14:paraId="2C3525D3" w14:textId="77777777" w:rsidTr="000D71B4">
        <w:tc>
          <w:tcPr>
            <w:tcW w:w="2830" w:type="dxa"/>
          </w:tcPr>
          <w:p w14:paraId="58F357F1" w14:textId="7AF0283B" w:rsidR="0007197C" w:rsidRPr="0033127C" w:rsidRDefault="0007197C" w:rsidP="000D71B4">
            <w:pPr>
              <w:spacing w:before="120" w:after="120"/>
              <w:jc w:val="left"/>
              <w:rPr>
                <w:b/>
              </w:rPr>
            </w:pPr>
            <w:r>
              <w:rPr>
                <w:b/>
              </w:rPr>
              <w:t>Lfd. Nr.</w:t>
            </w:r>
          </w:p>
        </w:tc>
        <w:tc>
          <w:tcPr>
            <w:tcW w:w="6230" w:type="dxa"/>
          </w:tcPr>
          <w:p w14:paraId="0A81AF77" w14:textId="2FD6C628" w:rsidR="0007197C" w:rsidRDefault="00543A60" w:rsidP="000D71B4">
            <w:pPr>
              <w:spacing w:before="120" w:after="120"/>
            </w:pPr>
            <w:r>
              <w:t>Vergeben Sie hier laufende Nummern für jede Kategorie personenbezog</w:t>
            </w:r>
            <w:r>
              <w:t>e</w:t>
            </w:r>
            <w:r>
              <w:t xml:space="preserve">ner Daten. </w:t>
            </w:r>
            <w:r w:rsidR="009313C0">
              <w:t>Die laufende Nummer dient dazu, bei komplexen Verarbeitu</w:t>
            </w:r>
            <w:r w:rsidR="009313C0">
              <w:t>n</w:t>
            </w:r>
            <w:r w:rsidR="009313C0">
              <w:t>gen den einzelnen Kategorien personenbezogener Daten im Folgenden die Kategorien betroffener Personen, Löschfristen und die Kategorien von Empfängern zuzuordnen.</w:t>
            </w:r>
            <w:r w:rsidR="00C745D8">
              <w:rPr>
                <w:rStyle w:val="Funotenzeichen"/>
              </w:rPr>
              <w:footnoteReference w:id="11"/>
            </w:r>
            <w:r w:rsidR="009313C0">
              <w:t xml:space="preserve"> </w:t>
            </w:r>
          </w:p>
        </w:tc>
      </w:tr>
      <w:tr w:rsidR="00696501" w14:paraId="53361862" w14:textId="77777777" w:rsidTr="000D71B4">
        <w:tc>
          <w:tcPr>
            <w:tcW w:w="2830" w:type="dxa"/>
          </w:tcPr>
          <w:p w14:paraId="1BB123C2" w14:textId="743DCF62" w:rsidR="00696501" w:rsidRDefault="00696501" w:rsidP="000D71B4">
            <w:pPr>
              <w:spacing w:before="120" w:after="120"/>
              <w:jc w:val="left"/>
              <w:rPr>
                <w:b/>
              </w:rPr>
            </w:pPr>
            <w:r>
              <w:rPr>
                <w:b/>
              </w:rPr>
              <w:t>Kategorien personen</w:t>
            </w:r>
            <w:r w:rsidR="00A35DFF">
              <w:rPr>
                <w:b/>
              </w:rPr>
              <w:t>-</w:t>
            </w:r>
            <w:r w:rsidR="00A35DFF">
              <w:rPr>
                <w:b/>
              </w:rPr>
              <w:br/>
            </w:r>
            <w:r>
              <w:rPr>
                <w:b/>
              </w:rPr>
              <w:t>bezogener Daten</w:t>
            </w:r>
          </w:p>
        </w:tc>
        <w:tc>
          <w:tcPr>
            <w:tcW w:w="6230" w:type="dxa"/>
          </w:tcPr>
          <w:p w14:paraId="3CC72D52" w14:textId="77777777" w:rsidR="00C745D8" w:rsidRDefault="007229A9" w:rsidP="00C745D8">
            <w:pPr>
              <w:spacing w:before="120" w:after="120"/>
            </w:pPr>
            <w:r>
              <w:t xml:space="preserve">Nennen Sie hier die Kategorien personenbezogener Daten, die im Rahmen der Verarbeitungstätigkeit gespeichert oder verarbeitet werden. </w:t>
            </w:r>
          </w:p>
          <w:p w14:paraId="69F88613" w14:textId="77777777" w:rsidR="00C745D8" w:rsidRDefault="00C745D8" w:rsidP="00C745D8">
            <w:pPr>
              <w:spacing w:before="120" w:after="120"/>
            </w:pPr>
            <w:r w:rsidRPr="00316FD8">
              <w:rPr>
                <w:b/>
              </w:rPr>
              <w:t>Beispiel:</w:t>
            </w:r>
            <w:r>
              <w:t xml:space="preserve"> Aufgliederung der Kategorie „Beschäftigtendaten“ in die Date</w:t>
            </w:r>
            <w:r>
              <w:t>n</w:t>
            </w:r>
            <w:r>
              <w:t xml:space="preserve">kategorien: </w:t>
            </w:r>
          </w:p>
          <w:p w14:paraId="234C9901" w14:textId="77777777" w:rsidR="0022486D" w:rsidRDefault="0022486D" w:rsidP="0022486D">
            <w:pPr>
              <w:pStyle w:val="Listenabsatz"/>
              <w:numPr>
                <w:ilvl w:val="0"/>
                <w:numId w:val="8"/>
              </w:numPr>
              <w:spacing w:line="240" w:lineRule="auto"/>
            </w:pPr>
            <w:r>
              <w:t>Beschäftigten-Stammdaten mit Adressdaten, Geburtsdatum, Bankverbindung, Steuermerkmale, Lohngruppe, Arbeitszeit, bi</w:t>
            </w:r>
            <w:r>
              <w:t>s</w:t>
            </w:r>
            <w:r>
              <w:t xml:space="preserve">herige Tätigkeitsbereiche, Qualifikationen etc. </w:t>
            </w:r>
          </w:p>
          <w:p w14:paraId="4C9689BD" w14:textId="77777777" w:rsidR="0022486D" w:rsidRDefault="0022486D" w:rsidP="0022486D">
            <w:pPr>
              <w:pStyle w:val="Listenabsatz"/>
              <w:numPr>
                <w:ilvl w:val="0"/>
                <w:numId w:val="8"/>
              </w:numPr>
              <w:spacing w:line="240" w:lineRule="auto"/>
            </w:pPr>
            <w:r>
              <w:t xml:space="preserve">Bewerbungen mit Kontaktdaten, Qualifikationsdaten, Tätigkeiten etc. </w:t>
            </w:r>
          </w:p>
          <w:p w14:paraId="462EF159" w14:textId="77777777" w:rsidR="0022486D" w:rsidRDefault="0022486D" w:rsidP="0022486D">
            <w:pPr>
              <w:pStyle w:val="Listenabsatz"/>
              <w:numPr>
                <w:ilvl w:val="0"/>
                <w:numId w:val="8"/>
              </w:numPr>
              <w:spacing w:line="240" w:lineRule="auto"/>
            </w:pPr>
            <w:r>
              <w:t>Arbeitszeugnisse mit Adressdaten, Leistungsdaten, Beurteilung</w:t>
            </w:r>
            <w:r>
              <w:t>s</w:t>
            </w:r>
            <w:r>
              <w:t xml:space="preserve">daten etc. </w:t>
            </w:r>
          </w:p>
          <w:p w14:paraId="11EDCD6F" w14:textId="77777777" w:rsidR="0022486D" w:rsidRDefault="0022486D" w:rsidP="0022486D">
            <w:pPr>
              <w:pStyle w:val="Listenabsatz"/>
              <w:numPr>
                <w:ilvl w:val="0"/>
                <w:numId w:val="8"/>
              </w:numPr>
              <w:spacing w:line="240" w:lineRule="auto"/>
            </w:pPr>
            <w:r>
              <w:t xml:space="preserve">Abmahnungen mit Adressdaten, Arbeitsverhalten, Leistungsdaten etc. </w:t>
            </w:r>
          </w:p>
          <w:p w14:paraId="6AEED697" w14:textId="77777777" w:rsidR="0022486D" w:rsidRDefault="0022486D" w:rsidP="0022486D">
            <w:pPr>
              <w:pStyle w:val="Listenabsatz"/>
              <w:numPr>
                <w:ilvl w:val="0"/>
                <w:numId w:val="8"/>
              </w:numPr>
              <w:spacing w:line="240" w:lineRule="auto"/>
            </w:pPr>
            <w:r>
              <w:t>Betriebsarztuntersuchungen mit Adressdaten etc.</w:t>
            </w:r>
          </w:p>
          <w:p w14:paraId="67AB52B1" w14:textId="77777777" w:rsidR="0022486D" w:rsidRDefault="0022486D" w:rsidP="0022486D">
            <w:pPr>
              <w:pStyle w:val="Listenabsatz"/>
              <w:numPr>
                <w:ilvl w:val="0"/>
                <w:numId w:val="8"/>
              </w:numPr>
              <w:spacing w:line="240" w:lineRule="auto"/>
            </w:pPr>
            <w:r>
              <w:t>Stundenplan als Einsatzplan für Lehrkräfte</w:t>
            </w:r>
          </w:p>
          <w:p w14:paraId="66E1BFD0" w14:textId="158FEE28" w:rsidR="00B029D3" w:rsidRDefault="0022486D" w:rsidP="0022486D">
            <w:r w:rsidRPr="00316FD8">
              <w:rPr>
                <w:b/>
              </w:rPr>
              <w:t>Beispiel:</w:t>
            </w:r>
            <w:r>
              <w:t xml:space="preserve"> Aufgliederung der Kategorie „Studierendendaten“ in die Datenk</w:t>
            </w:r>
            <w:r>
              <w:t>a</w:t>
            </w:r>
            <w:r>
              <w:t>tegorien:</w:t>
            </w:r>
          </w:p>
          <w:p w14:paraId="105E018B" w14:textId="41DC6119" w:rsidR="00316FD8" w:rsidRDefault="00316FD8" w:rsidP="00316FD8">
            <w:pPr>
              <w:pStyle w:val="Listenabsatz"/>
              <w:numPr>
                <w:ilvl w:val="0"/>
                <w:numId w:val="8"/>
              </w:numPr>
              <w:spacing w:line="240" w:lineRule="auto"/>
            </w:pPr>
            <w:r>
              <w:t>Stammdaten mit Adressdaten, Geburtsdatum</w:t>
            </w:r>
          </w:p>
          <w:p w14:paraId="016DEECB" w14:textId="0E8620EC" w:rsidR="00316FD8" w:rsidRDefault="00316FD8" w:rsidP="00316FD8">
            <w:pPr>
              <w:pStyle w:val="Listenabsatz"/>
              <w:numPr>
                <w:ilvl w:val="0"/>
                <w:numId w:val="8"/>
              </w:numPr>
              <w:spacing w:line="240" w:lineRule="auto"/>
            </w:pPr>
            <w:r>
              <w:t>Hochschulzugangsberechtigung</w:t>
            </w:r>
          </w:p>
          <w:p w14:paraId="716E852F" w14:textId="546021FC" w:rsidR="00316FD8" w:rsidRDefault="00316FD8" w:rsidP="00316FD8">
            <w:pPr>
              <w:pStyle w:val="Listenabsatz"/>
              <w:numPr>
                <w:ilvl w:val="0"/>
                <w:numId w:val="8"/>
              </w:numPr>
              <w:spacing w:line="240" w:lineRule="auto"/>
            </w:pPr>
            <w:r>
              <w:t>Hochschulvergangenheit</w:t>
            </w:r>
          </w:p>
          <w:p w14:paraId="37F8590E" w14:textId="2F191AA3" w:rsidR="00316FD8" w:rsidRDefault="00316FD8" w:rsidP="00316FD8">
            <w:pPr>
              <w:pStyle w:val="Listenabsatz"/>
              <w:numPr>
                <w:ilvl w:val="0"/>
                <w:numId w:val="8"/>
              </w:numPr>
              <w:spacing w:line="240" w:lineRule="auto"/>
            </w:pPr>
            <w:r>
              <w:t>Anträge</w:t>
            </w:r>
          </w:p>
          <w:p w14:paraId="4D7D5290" w14:textId="4FD05EBA" w:rsidR="00316FD8" w:rsidRDefault="00316FD8" w:rsidP="00316FD8">
            <w:pPr>
              <w:pStyle w:val="Listenabsatz"/>
              <w:numPr>
                <w:ilvl w:val="0"/>
                <w:numId w:val="8"/>
              </w:numPr>
              <w:spacing w:line="240" w:lineRule="auto"/>
            </w:pPr>
            <w:r>
              <w:t>Gebühren und Zahlungen</w:t>
            </w:r>
          </w:p>
          <w:p w14:paraId="5BD54E67" w14:textId="77777777" w:rsidR="00316FD8" w:rsidRDefault="00316FD8" w:rsidP="00316FD8">
            <w:r w:rsidRPr="00316FD8">
              <w:rPr>
                <w:b/>
              </w:rPr>
              <w:t>Beispiel:</w:t>
            </w:r>
            <w:r>
              <w:t xml:space="preserve"> Aufgliederung der Kategorie „Prüfungsdaten“ in die Datenkateg</w:t>
            </w:r>
            <w:r>
              <w:t>o</w:t>
            </w:r>
            <w:r>
              <w:t xml:space="preserve">rien: </w:t>
            </w:r>
          </w:p>
          <w:p w14:paraId="212DBB6F" w14:textId="59021D14" w:rsidR="00316FD8" w:rsidRDefault="00316FD8" w:rsidP="00316FD8">
            <w:pPr>
              <w:pStyle w:val="Listenabsatz"/>
              <w:numPr>
                <w:ilvl w:val="0"/>
                <w:numId w:val="8"/>
              </w:numPr>
              <w:spacing w:line="240" w:lineRule="auto"/>
            </w:pPr>
            <w:r>
              <w:lastRenderedPageBreak/>
              <w:t>Gewählte Studiengänge mit Fächern und Schwerpunkten</w:t>
            </w:r>
          </w:p>
          <w:p w14:paraId="727C4805" w14:textId="71F356DA" w:rsidR="00316FD8" w:rsidRDefault="00316FD8" w:rsidP="00316FD8">
            <w:pPr>
              <w:pStyle w:val="Listenabsatz"/>
              <w:numPr>
                <w:ilvl w:val="0"/>
                <w:numId w:val="8"/>
              </w:numPr>
              <w:spacing w:line="240" w:lineRule="auto"/>
            </w:pPr>
            <w:r>
              <w:t>Belegte Kurse und Veranstaltungen, ggf. mit Noten</w:t>
            </w:r>
          </w:p>
          <w:p w14:paraId="24E3D896" w14:textId="0468E18F" w:rsidR="00316FD8" w:rsidRDefault="00316FD8" w:rsidP="00316FD8">
            <w:pPr>
              <w:pStyle w:val="Listenabsatz"/>
              <w:numPr>
                <w:ilvl w:val="0"/>
                <w:numId w:val="8"/>
              </w:numPr>
              <w:spacing w:line="240" w:lineRule="auto"/>
            </w:pPr>
            <w:r>
              <w:t>Sperren an Leistungen</w:t>
            </w:r>
          </w:p>
          <w:p w14:paraId="75B59C32" w14:textId="6836BE12" w:rsidR="0022486D" w:rsidRDefault="00316FD8" w:rsidP="00877D3F">
            <w:pPr>
              <w:pStyle w:val="Listenabsatz"/>
              <w:numPr>
                <w:ilvl w:val="0"/>
                <w:numId w:val="8"/>
              </w:numPr>
              <w:spacing w:line="240" w:lineRule="auto"/>
            </w:pPr>
            <w:r>
              <w:t>Prüfer</w:t>
            </w:r>
          </w:p>
        </w:tc>
      </w:tr>
      <w:tr w:rsidR="00696501" w14:paraId="218D460A" w14:textId="77777777" w:rsidTr="000D71B4">
        <w:tc>
          <w:tcPr>
            <w:tcW w:w="2830" w:type="dxa"/>
          </w:tcPr>
          <w:p w14:paraId="76468148" w14:textId="7529089C" w:rsidR="00696501" w:rsidRDefault="00A35DFF" w:rsidP="000D71B4">
            <w:pPr>
              <w:spacing w:before="120" w:after="120"/>
              <w:jc w:val="left"/>
              <w:rPr>
                <w:b/>
              </w:rPr>
            </w:pPr>
            <w:r w:rsidRPr="00A35DFF">
              <w:rPr>
                <w:b/>
              </w:rPr>
              <w:lastRenderedPageBreak/>
              <w:t>Werden besondere Kateg</w:t>
            </w:r>
            <w:r w:rsidRPr="00A35DFF">
              <w:rPr>
                <w:b/>
              </w:rPr>
              <w:t>o</w:t>
            </w:r>
            <w:r w:rsidRPr="00A35DFF">
              <w:rPr>
                <w:b/>
              </w:rPr>
              <w:t xml:space="preserve">rien personenbezogener </w:t>
            </w:r>
            <w:r>
              <w:rPr>
                <w:b/>
              </w:rPr>
              <w:br/>
            </w:r>
            <w:r w:rsidRPr="00A35DFF">
              <w:rPr>
                <w:b/>
              </w:rPr>
              <w:t>Daten (Art. 9) verarbeitet?</w:t>
            </w:r>
          </w:p>
        </w:tc>
        <w:tc>
          <w:tcPr>
            <w:tcW w:w="6230" w:type="dxa"/>
          </w:tcPr>
          <w:p w14:paraId="57F03F59" w14:textId="1726AC9B" w:rsidR="00696501" w:rsidRDefault="00D918D1" w:rsidP="000D71B4">
            <w:pPr>
              <w:spacing w:before="120" w:after="120"/>
            </w:pPr>
            <w:r>
              <w:t>Aufgrund Ihres besonderen Schutzbedarfes ist die Verarbeitung besond</w:t>
            </w:r>
            <w:r>
              <w:t>e</w:t>
            </w:r>
            <w:r>
              <w:t>rer Kategorien pe</w:t>
            </w:r>
            <w:r w:rsidR="00877D3F">
              <w:t>r</w:t>
            </w:r>
            <w:r>
              <w:t xml:space="preserve">sonenbezogener Daten i. S. d. Art. 9 Abs. 1 DSGVO </w:t>
            </w:r>
            <w:r w:rsidR="007974FC">
              <w:t xml:space="preserve">gesondert zu beschreiben. </w:t>
            </w:r>
            <w:r w:rsidR="004939C2">
              <w:t>Sobald besondere Kategorien personenbez</w:t>
            </w:r>
            <w:r w:rsidR="004939C2">
              <w:t>o</w:t>
            </w:r>
            <w:r w:rsidR="004939C2">
              <w:t xml:space="preserve">gener Daten im Rahmen der Verarbeitungstätigkeit verarbeitet werden, so geben Sie dies hier an. </w:t>
            </w:r>
          </w:p>
          <w:p w14:paraId="7C859888" w14:textId="77777777" w:rsidR="004939C2" w:rsidRDefault="00F63F2E" w:rsidP="000D71B4">
            <w:pPr>
              <w:spacing w:before="120" w:after="120"/>
            </w:pPr>
            <w:r>
              <w:t>Unter die besonderen Kategorien personenbezogener Daten nach Art. 9 DSGVO fallen:</w:t>
            </w:r>
          </w:p>
          <w:p w14:paraId="15380289" w14:textId="77777777" w:rsidR="00F63F2E" w:rsidRDefault="007F58A5" w:rsidP="007F58A5">
            <w:pPr>
              <w:pStyle w:val="Listenabsatz"/>
              <w:numPr>
                <w:ilvl w:val="0"/>
                <w:numId w:val="9"/>
              </w:numPr>
              <w:spacing w:line="240" w:lineRule="auto"/>
            </w:pPr>
            <w:r>
              <w:t>Rassische und ethnische Herkunft</w:t>
            </w:r>
          </w:p>
          <w:p w14:paraId="572CB36B" w14:textId="77777777" w:rsidR="007F58A5" w:rsidRDefault="007F58A5" w:rsidP="007F58A5">
            <w:pPr>
              <w:pStyle w:val="Listenabsatz"/>
              <w:numPr>
                <w:ilvl w:val="0"/>
                <w:numId w:val="9"/>
              </w:numPr>
              <w:spacing w:line="240" w:lineRule="auto"/>
            </w:pPr>
            <w:r>
              <w:t>Politische Meinungen</w:t>
            </w:r>
          </w:p>
          <w:p w14:paraId="080867EC" w14:textId="77777777" w:rsidR="007F58A5" w:rsidRDefault="007F58A5" w:rsidP="007F58A5">
            <w:pPr>
              <w:pStyle w:val="Listenabsatz"/>
              <w:numPr>
                <w:ilvl w:val="0"/>
                <w:numId w:val="9"/>
              </w:numPr>
              <w:spacing w:line="240" w:lineRule="auto"/>
            </w:pPr>
            <w:r>
              <w:t>Religiöse oder weltanschauliche Überzeugungen</w:t>
            </w:r>
          </w:p>
          <w:p w14:paraId="7283C216" w14:textId="77777777" w:rsidR="007F58A5" w:rsidRDefault="007F58A5" w:rsidP="007F58A5">
            <w:pPr>
              <w:pStyle w:val="Listenabsatz"/>
              <w:numPr>
                <w:ilvl w:val="0"/>
                <w:numId w:val="9"/>
              </w:numPr>
              <w:spacing w:line="240" w:lineRule="auto"/>
            </w:pPr>
            <w:r>
              <w:t>Gewerkschaftszugehörigkeit</w:t>
            </w:r>
          </w:p>
          <w:p w14:paraId="3F2CE4E0" w14:textId="77777777" w:rsidR="007F58A5" w:rsidRDefault="007F58A5" w:rsidP="007F58A5">
            <w:pPr>
              <w:pStyle w:val="Listenabsatz"/>
              <w:numPr>
                <w:ilvl w:val="0"/>
                <w:numId w:val="9"/>
              </w:numPr>
              <w:spacing w:line="240" w:lineRule="auto"/>
            </w:pPr>
            <w:r>
              <w:t>Genetische Daten</w:t>
            </w:r>
          </w:p>
          <w:p w14:paraId="1DE231F2" w14:textId="77777777" w:rsidR="007F58A5" w:rsidRDefault="007F58A5" w:rsidP="007F58A5">
            <w:pPr>
              <w:pStyle w:val="Listenabsatz"/>
              <w:numPr>
                <w:ilvl w:val="0"/>
                <w:numId w:val="9"/>
              </w:numPr>
              <w:spacing w:line="240" w:lineRule="auto"/>
            </w:pPr>
            <w:r>
              <w:t>Biometrische Daten</w:t>
            </w:r>
          </w:p>
          <w:p w14:paraId="1F5FCD2B" w14:textId="77777777" w:rsidR="007F58A5" w:rsidRDefault="007F58A5" w:rsidP="007F58A5">
            <w:pPr>
              <w:pStyle w:val="Listenabsatz"/>
              <w:numPr>
                <w:ilvl w:val="0"/>
                <w:numId w:val="9"/>
              </w:numPr>
              <w:spacing w:line="240" w:lineRule="auto"/>
            </w:pPr>
            <w:r>
              <w:t>Gesundheitsdaten</w:t>
            </w:r>
          </w:p>
          <w:p w14:paraId="09DA94DB" w14:textId="4A2C069C" w:rsidR="007F58A5" w:rsidRDefault="007F58A5" w:rsidP="007F58A5">
            <w:pPr>
              <w:pStyle w:val="Listenabsatz"/>
              <w:numPr>
                <w:ilvl w:val="0"/>
                <w:numId w:val="9"/>
              </w:numPr>
              <w:spacing w:line="240" w:lineRule="auto"/>
            </w:pPr>
            <w:r>
              <w:t>Sexualleben sowie sexuelle Orientierung</w:t>
            </w:r>
          </w:p>
        </w:tc>
      </w:tr>
      <w:tr w:rsidR="00A35DFF" w14:paraId="66805F2A" w14:textId="77777777" w:rsidTr="000D71B4">
        <w:tc>
          <w:tcPr>
            <w:tcW w:w="2830" w:type="dxa"/>
          </w:tcPr>
          <w:p w14:paraId="45F84B69" w14:textId="6E1F0D38" w:rsidR="00A35DFF" w:rsidRPr="00A35DFF" w:rsidRDefault="00A35DFF" w:rsidP="000D71B4">
            <w:pPr>
              <w:spacing w:before="120" w:after="120"/>
              <w:jc w:val="left"/>
              <w:rPr>
                <w:b/>
              </w:rPr>
            </w:pPr>
            <w:r>
              <w:rPr>
                <w:b/>
              </w:rPr>
              <w:t>Lfd. Nr.</w:t>
            </w:r>
          </w:p>
        </w:tc>
        <w:tc>
          <w:tcPr>
            <w:tcW w:w="6230" w:type="dxa"/>
          </w:tcPr>
          <w:p w14:paraId="6171D189" w14:textId="5353143A" w:rsidR="00A35DFF" w:rsidRDefault="00BC39DA" w:rsidP="00A3695F">
            <w:pPr>
              <w:spacing w:before="120" w:after="120"/>
            </w:pPr>
            <w:r>
              <w:t>S</w:t>
            </w:r>
            <w:r w:rsidR="00A35DFF">
              <w:t xml:space="preserve">. Ausführungen zum Feld </w:t>
            </w:r>
            <w:r w:rsidR="00D258BE">
              <w:t>„Lfd. Nr.“ oben</w:t>
            </w:r>
          </w:p>
        </w:tc>
      </w:tr>
      <w:tr w:rsidR="00A35DFF" w14:paraId="60A636D6" w14:textId="77777777" w:rsidTr="000D71B4">
        <w:tc>
          <w:tcPr>
            <w:tcW w:w="2830" w:type="dxa"/>
          </w:tcPr>
          <w:p w14:paraId="06096DB4" w14:textId="0B090C49" w:rsidR="00A35DFF" w:rsidRDefault="00A35DFF" w:rsidP="000D71B4">
            <w:pPr>
              <w:spacing w:before="120" w:after="120"/>
              <w:jc w:val="left"/>
              <w:rPr>
                <w:b/>
              </w:rPr>
            </w:pPr>
            <w:r>
              <w:rPr>
                <w:b/>
              </w:rPr>
              <w:t xml:space="preserve">Besondere Kategorien </w:t>
            </w:r>
            <w:r>
              <w:rPr>
                <w:b/>
              </w:rPr>
              <w:br/>
              <w:t>personenbezogener Daten</w:t>
            </w:r>
          </w:p>
        </w:tc>
        <w:tc>
          <w:tcPr>
            <w:tcW w:w="6230" w:type="dxa"/>
          </w:tcPr>
          <w:p w14:paraId="32C23CE0" w14:textId="64FDEE4D" w:rsidR="00A35DFF" w:rsidRDefault="00CA1B34" w:rsidP="000D71B4">
            <w:pPr>
              <w:spacing w:before="120" w:after="120"/>
            </w:pPr>
            <w:r>
              <w:t xml:space="preserve">Nennen Sie hier die besonderen Kategorien personenbezogener Daten, die im Rahmen der Verarbeitungstätigkeit gespeichert oder verarbeitet werden. </w:t>
            </w:r>
          </w:p>
        </w:tc>
      </w:tr>
    </w:tbl>
    <w:p w14:paraId="29D7B96E" w14:textId="66C2A092" w:rsidR="0007197C" w:rsidRDefault="0095011F" w:rsidP="00812F3D">
      <w:pPr>
        <w:pStyle w:val="berschrift2VVT"/>
      </w:pPr>
      <w:bookmarkStart w:id="20" w:name="_Toc10030395"/>
      <w:r>
        <w:t xml:space="preserve">4. </w:t>
      </w:r>
      <w:r w:rsidR="00D258BE">
        <w:t>Beschreibung der Kategorien betroffener Personen</w:t>
      </w:r>
      <w:bookmarkEnd w:id="20"/>
    </w:p>
    <w:p w14:paraId="4B4D4A0E" w14:textId="4E5912D2" w:rsidR="00D258BE" w:rsidRDefault="00D258BE" w:rsidP="00DD544B">
      <w:pPr>
        <w:keepNext/>
        <w:rPr>
          <w:lang w:eastAsia="de-DE" w:bidi="he-IL"/>
        </w:rPr>
      </w:pPr>
      <w:r w:rsidRPr="001F491F">
        <w:rPr>
          <w:b/>
          <w:lang w:eastAsia="de-DE" w:bidi="he-IL"/>
        </w:rPr>
        <w:t>Rechtsgrundlage:</w:t>
      </w:r>
      <w:r w:rsidRPr="00DD544B">
        <w:rPr>
          <w:b/>
          <w:lang w:eastAsia="de-DE" w:bidi="he-IL"/>
        </w:rPr>
        <w:tab/>
      </w:r>
      <w:r w:rsidRPr="00BA1744">
        <w:rPr>
          <w:lang w:eastAsia="de-DE" w:bidi="he-IL"/>
        </w:rPr>
        <w:t xml:space="preserve">Art. 30 Abs. 1 S. 2 </w:t>
      </w:r>
      <w:proofErr w:type="spellStart"/>
      <w:r w:rsidRPr="00BA1744">
        <w:rPr>
          <w:lang w:eastAsia="de-DE" w:bidi="he-IL"/>
        </w:rPr>
        <w:t>lit</w:t>
      </w:r>
      <w:proofErr w:type="spellEnd"/>
      <w:r w:rsidRPr="00BA1744">
        <w:rPr>
          <w:lang w:eastAsia="de-DE" w:bidi="he-IL"/>
        </w:rPr>
        <w:t>. c</w:t>
      </w:r>
      <w:r w:rsidR="00686610" w:rsidRPr="00BA1744">
        <w:rPr>
          <w:lang w:eastAsia="de-DE" w:bidi="he-IL"/>
        </w:rPr>
        <w:t xml:space="preserve"> DSGVO</w:t>
      </w:r>
    </w:p>
    <w:p w14:paraId="6B9FC50F" w14:textId="7100982F" w:rsidR="008631F5" w:rsidRPr="008631F5" w:rsidRDefault="008631F5" w:rsidP="00DD544B">
      <w:pPr>
        <w:keepNext/>
        <w:rPr>
          <w:lang w:eastAsia="de-DE" w:bidi="he-IL"/>
        </w:rPr>
      </w:pPr>
      <w:r w:rsidRPr="008631F5">
        <w:rPr>
          <w:lang w:eastAsia="de-DE" w:bidi="he-IL"/>
        </w:rPr>
        <w:t>Zu beschreiben sind die Kategorien betroffener Personen</w:t>
      </w:r>
      <w:r>
        <w:rPr>
          <w:lang w:eastAsia="de-DE" w:bidi="he-IL"/>
        </w:rPr>
        <w:t>. Hierzu sind Personengruppen aus dem Hochschulko</w:t>
      </w:r>
      <w:r>
        <w:rPr>
          <w:lang w:eastAsia="de-DE" w:bidi="he-IL"/>
        </w:rPr>
        <w:t>n</w:t>
      </w:r>
      <w:r>
        <w:rPr>
          <w:lang w:eastAsia="de-DE" w:bidi="he-IL"/>
        </w:rPr>
        <w:t>text vorgegeben, die bei Bedarf ergänzt werden müssen.</w:t>
      </w: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30"/>
        <w:gridCol w:w="6230"/>
      </w:tblGrid>
      <w:tr w:rsidR="001F491F" w14:paraId="3B3DAF01" w14:textId="77777777" w:rsidTr="000D71B4">
        <w:tc>
          <w:tcPr>
            <w:tcW w:w="2830" w:type="dxa"/>
          </w:tcPr>
          <w:p w14:paraId="552BC1A5" w14:textId="3BF9D860" w:rsidR="001F491F" w:rsidRDefault="001F491F" w:rsidP="000D71B4">
            <w:pPr>
              <w:spacing w:before="120" w:after="120"/>
              <w:jc w:val="left"/>
              <w:rPr>
                <w:b/>
              </w:rPr>
            </w:pPr>
            <w:r>
              <w:rPr>
                <w:b/>
              </w:rPr>
              <w:t>Lfd. Nr. aus 3</w:t>
            </w:r>
          </w:p>
        </w:tc>
        <w:tc>
          <w:tcPr>
            <w:tcW w:w="6230" w:type="dxa"/>
          </w:tcPr>
          <w:p w14:paraId="0AB0C9E3" w14:textId="0D4EC4D5" w:rsidR="001F491F" w:rsidRDefault="001C2A25" w:rsidP="0095011F">
            <w:pPr>
              <w:spacing w:before="120" w:after="120"/>
            </w:pPr>
            <w:r>
              <w:t xml:space="preserve">Um eine Zuordnung der Kategorien personenbezogener Daten zu den </w:t>
            </w:r>
            <w:r w:rsidR="0095011F">
              <w:t xml:space="preserve">Kategorien </w:t>
            </w:r>
            <w:r>
              <w:t>betroffene</w:t>
            </w:r>
            <w:r w:rsidR="0095011F">
              <w:t>r</w:t>
            </w:r>
            <w:r>
              <w:t xml:space="preserve"> Personen zu ermöglichen, </w:t>
            </w:r>
            <w:r w:rsidR="00891674">
              <w:t>ist es notwendig, die einzelnen Daten-Kategorien nach den Kategorien betroffener Personen aufzuschlüsseln. Geben Sie aus diesem Grund</w:t>
            </w:r>
            <w:r w:rsidR="00FD2470">
              <w:t xml:space="preserve"> die in 3. vergebenen la</w:t>
            </w:r>
            <w:r w:rsidR="00FD2470">
              <w:t>u</w:t>
            </w:r>
            <w:r w:rsidR="00FD2470">
              <w:t>fenden Nummern der Kategorien personenbezogener Daten für die einze</w:t>
            </w:r>
            <w:r w:rsidR="00FD2470">
              <w:t>l</w:t>
            </w:r>
            <w:r w:rsidR="00FD2470">
              <w:t xml:space="preserve">nen Personen-Kategorien an. </w:t>
            </w:r>
          </w:p>
        </w:tc>
      </w:tr>
      <w:tr w:rsidR="001F491F" w14:paraId="60E4A636" w14:textId="77777777" w:rsidTr="000D71B4">
        <w:tc>
          <w:tcPr>
            <w:tcW w:w="2830" w:type="dxa"/>
          </w:tcPr>
          <w:p w14:paraId="275C63F8" w14:textId="437CD91B" w:rsidR="001F491F" w:rsidRDefault="001F491F" w:rsidP="000D71B4">
            <w:pPr>
              <w:spacing w:before="120" w:after="120"/>
              <w:jc w:val="left"/>
              <w:rPr>
                <w:b/>
              </w:rPr>
            </w:pPr>
            <w:r>
              <w:rPr>
                <w:b/>
              </w:rPr>
              <w:t xml:space="preserve">Kategorien betroffener </w:t>
            </w:r>
            <w:r>
              <w:rPr>
                <w:b/>
              </w:rPr>
              <w:br/>
              <w:t>Personen</w:t>
            </w:r>
          </w:p>
        </w:tc>
        <w:tc>
          <w:tcPr>
            <w:tcW w:w="6230" w:type="dxa"/>
          </w:tcPr>
          <w:p w14:paraId="1E73F0AC" w14:textId="6919F628" w:rsidR="001F491F" w:rsidRDefault="00BE2A40" w:rsidP="000D71B4">
            <w:pPr>
              <w:spacing w:before="120" w:after="120"/>
            </w:pPr>
            <w:r>
              <w:t xml:space="preserve">Wählen Sie </w:t>
            </w:r>
            <w:r w:rsidR="00B44D81">
              <w:t>in diesem Bereich die Kategorien der von der Verarbeitungst</w:t>
            </w:r>
            <w:r w:rsidR="00B44D81">
              <w:t>ä</w:t>
            </w:r>
            <w:r w:rsidR="00B44D81">
              <w:t>tigkeit betroffenen Personen-Kategorien aus. Sollte die von Ihrer Verarbe</w:t>
            </w:r>
            <w:r w:rsidR="00B44D81">
              <w:t>i</w:t>
            </w:r>
            <w:r w:rsidR="00B44D81">
              <w:t xml:space="preserve">tung betroffene Personen-Kategorie nicht Bestandteil der Liste sein, so </w:t>
            </w:r>
            <w:r w:rsidR="00A34F74">
              <w:t xml:space="preserve">ergänzen Sie diese bitte. </w:t>
            </w:r>
          </w:p>
        </w:tc>
      </w:tr>
    </w:tbl>
    <w:p w14:paraId="788D28A6" w14:textId="6BEEF360" w:rsidR="001F491F" w:rsidRDefault="0095011F" w:rsidP="00812F3D">
      <w:pPr>
        <w:pStyle w:val="berschrift2VVT"/>
      </w:pPr>
      <w:bookmarkStart w:id="21" w:name="_Toc10030396"/>
      <w:r>
        <w:t xml:space="preserve">5. </w:t>
      </w:r>
      <w:r w:rsidR="0091420C">
        <w:t>Fristen für die Löschung der verschiedenen Datenkategorien</w:t>
      </w:r>
      <w:bookmarkEnd w:id="21"/>
    </w:p>
    <w:p w14:paraId="5486D294" w14:textId="1C220057" w:rsidR="0091420C" w:rsidRPr="00DD544B" w:rsidRDefault="0091420C" w:rsidP="00DD544B">
      <w:pPr>
        <w:keepNext/>
        <w:rPr>
          <w:b/>
          <w:lang w:eastAsia="de-DE" w:bidi="he-IL"/>
        </w:rPr>
      </w:pPr>
      <w:r w:rsidRPr="0091420C">
        <w:rPr>
          <w:b/>
          <w:lang w:eastAsia="de-DE" w:bidi="he-IL"/>
        </w:rPr>
        <w:t>Rechtsgrundlage:</w:t>
      </w:r>
      <w:r w:rsidRPr="00DD544B">
        <w:rPr>
          <w:b/>
          <w:lang w:eastAsia="de-DE" w:bidi="he-IL"/>
        </w:rPr>
        <w:tab/>
      </w:r>
      <w:r w:rsidRPr="00BA1744">
        <w:rPr>
          <w:lang w:eastAsia="de-DE" w:bidi="he-IL"/>
        </w:rPr>
        <w:t xml:space="preserve">Art. 30 Abs. 1 S. 2 </w:t>
      </w:r>
      <w:proofErr w:type="spellStart"/>
      <w:r w:rsidRPr="00BA1744">
        <w:rPr>
          <w:lang w:eastAsia="de-DE" w:bidi="he-IL"/>
        </w:rPr>
        <w:t>lit</w:t>
      </w:r>
      <w:proofErr w:type="spellEnd"/>
      <w:r w:rsidRPr="00BA1744">
        <w:rPr>
          <w:lang w:eastAsia="de-DE" w:bidi="he-IL"/>
        </w:rPr>
        <w:t>. f</w:t>
      </w:r>
      <w:r w:rsidR="00686610" w:rsidRPr="00BA1744">
        <w:rPr>
          <w:lang w:eastAsia="de-DE" w:bidi="he-IL"/>
        </w:rPr>
        <w:t xml:space="preserve"> DSGVO</w:t>
      </w: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30"/>
        <w:gridCol w:w="6230"/>
      </w:tblGrid>
      <w:tr w:rsidR="003F6C9F" w14:paraId="571AE0E1" w14:textId="77777777" w:rsidTr="000D71B4">
        <w:tc>
          <w:tcPr>
            <w:tcW w:w="2830" w:type="dxa"/>
          </w:tcPr>
          <w:p w14:paraId="03647C76" w14:textId="54189CD9" w:rsidR="003F6C9F" w:rsidRDefault="00CC2165" w:rsidP="000D71B4">
            <w:pPr>
              <w:spacing w:before="120" w:after="120"/>
              <w:jc w:val="left"/>
              <w:rPr>
                <w:b/>
              </w:rPr>
            </w:pPr>
            <w:r>
              <w:rPr>
                <w:b/>
              </w:rPr>
              <w:t xml:space="preserve">Löschkonzept und </w:t>
            </w:r>
            <w:r>
              <w:rPr>
                <w:b/>
              </w:rPr>
              <w:br/>
              <w:t>Löschregeln</w:t>
            </w:r>
          </w:p>
        </w:tc>
        <w:tc>
          <w:tcPr>
            <w:tcW w:w="6230" w:type="dxa"/>
          </w:tcPr>
          <w:p w14:paraId="35F71B8B" w14:textId="41F08FE1" w:rsidR="003F6C9F" w:rsidRDefault="00CC2165" w:rsidP="000D71B4">
            <w:pPr>
              <w:spacing w:before="120" w:after="120"/>
            </w:pPr>
            <w:r>
              <w:t xml:space="preserve">Wählen Sie hier aus, ob das Löschkonzept in einem eigenen Dokument beschrieben wird oder nennen Sie die einzelnen Löschregeln im </w:t>
            </w:r>
            <w:r w:rsidR="0003072A">
              <w:t>darauffo</w:t>
            </w:r>
            <w:r w:rsidR="0003072A">
              <w:t>l</w:t>
            </w:r>
            <w:r w:rsidR="0003072A">
              <w:t>genden</w:t>
            </w:r>
            <w:r>
              <w:t xml:space="preserve"> Abschnitt „Löschregeln“</w:t>
            </w:r>
            <w:r w:rsidR="004D7D8C">
              <w:t xml:space="preserve"> (s. u.).</w:t>
            </w:r>
          </w:p>
          <w:p w14:paraId="41077B88" w14:textId="4C6CA3FF" w:rsidR="004D7D8C" w:rsidRDefault="004D7D8C" w:rsidP="00DA38E4">
            <w:pPr>
              <w:spacing w:before="120" w:after="120"/>
            </w:pPr>
            <w:r>
              <w:t xml:space="preserve">Falls Sie über ein separates Löschkonzept verfügen, so </w:t>
            </w:r>
            <w:r w:rsidR="00DA38E4">
              <w:t xml:space="preserve">nehmen </w:t>
            </w:r>
            <w:r w:rsidR="00363C37">
              <w:t xml:space="preserve">Sie </w:t>
            </w:r>
            <w:r w:rsidR="00DA38E4">
              <w:t>di</w:t>
            </w:r>
            <w:r w:rsidR="00DA38E4">
              <w:t>e</w:t>
            </w:r>
            <w:r w:rsidR="00DA38E4">
              <w:t xml:space="preserve">ses als </w:t>
            </w:r>
            <w:r w:rsidR="003534E2">
              <w:t>Anlage</w:t>
            </w:r>
            <w:r w:rsidR="00DA38E4">
              <w:t xml:space="preserve"> auf</w:t>
            </w:r>
            <w:r w:rsidR="003534E2">
              <w:t xml:space="preserve">. </w:t>
            </w:r>
          </w:p>
        </w:tc>
      </w:tr>
      <w:tr w:rsidR="003534E2" w14:paraId="51369D2B" w14:textId="77777777" w:rsidTr="000D71B4">
        <w:tc>
          <w:tcPr>
            <w:tcW w:w="2830" w:type="dxa"/>
          </w:tcPr>
          <w:p w14:paraId="42A63E34" w14:textId="70C6EA9A" w:rsidR="003534E2" w:rsidRDefault="003534E2" w:rsidP="000D71B4">
            <w:pPr>
              <w:spacing w:before="120" w:after="120"/>
              <w:jc w:val="left"/>
              <w:rPr>
                <w:b/>
              </w:rPr>
            </w:pPr>
            <w:r>
              <w:rPr>
                <w:b/>
              </w:rPr>
              <w:lastRenderedPageBreak/>
              <w:t xml:space="preserve">Löschregeln für die </w:t>
            </w:r>
            <w:r>
              <w:rPr>
                <w:b/>
              </w:rPr>
              <w:br/>
              <w:t>Datenkategorien</w:t>
            </w:r>
          </w:p>
        </w:tc>
        <w:tc>
          <w:tcPr>
            <w:tcW w:w="6230" w:type="dxa"/>
          </w:tcPr>
          <w:p w14:paraId="7B67F758" w14:textId="77777777" w:rsidR="003534E2" w:rsidRDefault="003534E2" w:rsidP="000D71B4">
            <w:pPr>
              <w:spacing w:before="120" w:after="120"/>
            </w:pPr>
            <w:r>
              <w:t xml:space="preserve">Geben Sie bitte die einzelnen Löschregeln für die </w:t>
            </w:r>
            <w:r w:rsidR="00472FBE">
              <w:t>im Abschnitt 3 erhob</w:t>
            </w:r>
            <w:r w:rsidR="00472FBE">
              <w:t>e</w:t>
            </w:r>
            <w:r w:rsidR="00472FBE">
              <w:t xml:space="preserve">nen Datenkategorien an. </w:t>
            </w:r>
          </w:p>
          <w:p w14:paraId="66311AE1" w14:textId="523046E0" w:rsidR="00472FBE" w:rsidRDefault="00472FBE" w:rsidP="000D71B4">
            <w:pPr>
              <w:spacing w:before="120" w:after="120"/>
            </w:pPr>
            <w:r w:rsidRPr="00612FC0">
              <w:rPr>
                <w:b/>
              </w:rPr>
              <w:t>Lfd. Nr. aus 3:</w:t>
            </w:r>
            <w:r>
              <w:t xml:space="preserve"> </w:t>
            </w:r>
            <w:r w:rsidR="00AB5008">
              <w:t xml:space="preserve">Geben Sie hier die in 3. </w:t>
            </w:r>
            <w:r w:rsidR="00E35181">
              <w:t>vergebenen</w:t>
            </w:r>
            <w:r w:rsidR="00AB5008">
              <w:t xml:space="preserve"> laufenden Nummern </w:t>
            </w:r>
            <w:r w:rsidR="00E35181">
              <w:t xml:space="preserve">der Kategorien personenbezogener Daten an. </w:t>
            </w:r>
          </w:p>
          <w:p w14:paraId="6883EDB0" w14:textId="5387A0F6" w:rsidR="0095011F" w:rsidRDefault="0095011F" w:rsidP="000D71B4">
            <w:pPr>
              <w:spacing w:before="120" w:after="120"/>
            </w:pPr>
            <w:r w:rsidRPr="0095011F">
              <w:t xml:space="preserve">Eine Löschregel besteht immer aus einem </w:t>
            </w:r>
            <w:r>
              <w:t>Startzeitpunkt (bspw. das Erh</w:t>
            </w:r>
            <w:r>
              <w:t>e</w:t>
            </w:r>
            <w:r>
              <w:t xml:space="preserve">bungsdatum, das Einschreibungsdatum, das Ende eines Semesters, ein Vertragsende, das Ende eines Forschungsprojekts) sowie einer Löschfrist, die den Zeitraum zwischen Startzeitpunkt und Löschung festlegt. </w:t>
            </w:r>
          </w:p>
          <w:p w14:paraId="1536E54C" w14:textId="1C4D1566" w:rsidR="0095011F" w:rsidRPr="0095011F" w:rsidRDefault="0035412A" w:rsidP="0035412A">
            <w:pPr>
              <w:spacing w:before="120" w:after="120"/>
            </w:pPr>
            <w:r>
              <w:t>Die</w:t>
            </w:r>
            <w:r w:rsidR="0095011F">
              <w:t xml:space="preserve"> Fristen ergeben sich bspw. aus </w:t>
            </w:r>
            <w:r>
              <w:t xml:space="preserve">gesetzlich </w:t>
            </w:r>
            <w:r w:rsidR="0095011F">
              <w:t xml:space="preserve">geltenden handels- und steuerrechtlichen Aufbewahrungspflichten für </w:t>
            </w:r>
            <w:r>
              <w:t xml:space="preserve">Finanz- und </w:t>
            </w:r>
            <w:r w:rsidR="0095011F">
              <w:t xml:space="preserve">Personaldaten, </w:t>
            </w:r>
            <w:r>
              <w:t xml:space="preserve">von der Hochschule geregelten </w:t>
            </w:r>
            <w:r w:rsidR="0095011F">
              <w:t>Aufbewahrungs- und Löschfristen für Pr</w:t>
            </w:r>
            <w:r w:rsidR="0095011F">
              <w:t>ü</w:t>
            </w:r>
            <w:r w:rsidR="0095011F">
              <w:t>fungsunterla</w:t>
            </w:r>
            <w:r>
              <w:t>gen</w:t>
            </w:r>
            <w:r w:rsidR="0095011F">
              <w:t>.</w:t>
            </w:r>
          </w:p>
          <w:p w14:paraId="52BC69C6" w14:textId="30640C71" w:rsidR="00472FBE" w:rsidRDefault="00472FBE" w:rsidP="000D71B4">
            <w:pPr>
              <w:spacing w:before="120" w:after="120"/>
            </w:pPr>
            <w:r w:rsidRPr="00612FC0">
              <w:rPr>
                <w:b/>
              </w:rPr>
              <w:t>Startzeitpunkt des Fristablaufs/Auslöser der Frist:</w:t>
            </w:r>
            <w:r w:rsidR="00E35181">
              <w:t xml:space="preserve"> Beschreiben Sie hier </w:t>
            </w:r>
            <w:r w:rsidR="00612FC0">
              <w:t xml:space="preserve">ab wann </w:t>
            </w:r>
            <w:r w:rsidR="007839BF">
              <w:t xml:space="preserve">die Frist zur Löschung der genannten Datenkategorie beginnt. </w:t>
            </w:r>
          </w:p>
          <w:p w14:paraId="7EAD161F" w14:textId="56748520" w:rsidR="000628B8" w:rsidRDefault="00472FBE" w:rsidP="000D71B4">
            <w:pPr>
              <w:spacing w:before="120" w:after="120"/>
            </w:pPr>
            <w:r w:rsidRPr="00CB1CE2">
              <w:rPr>
                <w:b/>
              </w:rPr>
              <w:t>Löschfrist/Zeitraum bis zur Löschung:</w:t>
            </w:r>
            <w:r>
              <w:t xml:space="preserve"> </w:t>
            </w:r>
            <w:r w:rsidR="007839BF">
              <w:t xml:space="preserve">Nennen Sie in dieser Spalte den Zeitraum bis </w:t>
            </w:r>
            <w:r w:rsidR="00CB1CE2">
              <w:t>zur Löschung</w:t>
            </w:r>
            <w:r w:rsidR="007839BF">
              <w:t xml:space="preserve">. </w:t>
            </w:r>
          </w:p>
        </w:tc>
      </w:tr>
    </w:tbl>
    <w:p w14:paraId="3110122F" w14:textId="0F59A7D3" w:rsidR="00BC39DA" w:rsidRPr="00BC39DA" w:rsidRDefault="00C0080D" w:rsidP="00BC39DA">
      <w:pPr>
        <w:rPr>
          <w:lang w:eastAsia="de-DE"/>
        </w:rPr>
      </w:pPr>
      <w:r>
        <w:rPr>
          <w:lang w:eastAsia="de-DE"/>
        </w:rPr>
        <w:t xml:space="preserve">Sofern Sie keine konkreten Löschregeln angeben können, so geben Sie bitte entsprechende </w:t>
      </w:r>
      <w:r w:rsidRPr="00A3695F">
        <w:rPr>
          <w:lang w:eastAsia="de-DE"/>
        </w:rPr>
        <w:t>Kri</w:t>
      </w:r>
      <w:r w:rsidR="000E2AE1" w:rsidRPr="00A3695F">
        <w:rPr>
          <w:lang w:eastAsia="de-DE"/>
        </w:rPr>
        <w:t>terien für die Festlegung der Speicherdauer</w:t>
      </w:r>
      <w:r w:rsidR="000E2AE1">
        <w:rPr>
          <w:lang w:eastAsia="de-DE"/>
        </w:rPr>
        <w:t xml:space="preserve"> an. </w:t>
      </w:r>
      <w:r w:rsidR="00650575">
        <w:t>Ein allgemeiner Verweis auf Aufbewahrungspflichten genügt nicht, es sind präzise Angaben erforderlich.</w:t>
      </w:r>
    </w:p>
    <w:p w14:paraId="790E3F88" w14:textId="3D5FC790" w:rsidR="006F3D5B" w:rsidRPr="00AF396D" w:rsidRDefault="0035412A" w:rsidP="00812F3D">
      <w:pPr>
        <w:pStyle w:val="berschrift2VVT"/>
      </w:pPr>
      <w:bookmarkStart w:id="22" w:name="_Toc10030397"/>
      <w:r>
        <w:t xml:space="preserve">6. </w:t>
      </w:r>
      <w:r w:rsidR="000628B8" w:rsidRPr="00AF396D">
        <w:t xml:space="preserve">Kategorien von Empfängern, gegenüber denen die </w:t>
      </w:r>
      <w:r w:rsidR="005A7515" w:rsidRPr="00AF396D">
        <w:t xml:space="preserve">personenbezogenen Daten </w:t>
      </w:r>
      <w:r w:rsidR="00E76C9A" w:rsidRPr="00AF396D">
        <w:t>offengelegt</w:t>
      </w:r>
      <w:r w:rsidR="005A7515" w:rsidRPr="00AF396D">
        <w:t xml:space="preserve"> worden sind oder noch werden</w:t>
      </w:r>
      <w:bookmarkEnd w:id="22"/>
    </w:p>
    <w:p w14:paraId="436EFED3" w14:textId="1B92D04F" w:rsidR="005A7515" w:rsidRPr="00BA1744" w:rsidRDefault="005A7515" w:rsidP="00DD544B">
      <w:pPr>
        <w:keepNext/>
        <w:rPr>
          <w:lang w:eastAsia="de-DE" w:bidi="he-IL"/>
        </w:rPr>
      </w:pPr>
      <w:r w:rsidRPr="00DD544B">
        <w:rPr>
          <w:b/>
          <w:lang w:eastAsia="de-DE" w:bidi="he-IL"/>
        </w:rPr>
        <w:t>Rechtsgrundlage:</w:t>
      </w:r>
      <w:r w:rsidR="00686610" w:rsidRPr="00DD544B">
        <w:rPr>
          <w:b/>
          <w:lang w:eastAsia="de-DE" w:bidi="he-IL"/>
        </w:rPr>
        <w:tab/>
      </w:r>
      <w:r w:rsidRPr="00BA1744">
        <w:rPr>
          <w:lang w:eastAsia="de-DE" w:bidi="he-IL"/>
        </w:rPr>
        <w:t xml:space="preserve">Art. 30 Abs. 1 S. 2 </w:t>
      </w:r>
      <w:proofErr w:type="spellStart"/>
      <w:r w:rsidRPr="00BA1744">
        <w:rPr>
          <w:lang w:eastAsia="de-DE" w:bidi="he-IL"/>
        </w:rPr>
        <w:t>lit</w:t>
      </w:r>
      <w:proofErr w:type="spellEnd"/>
      <w:r w:rsidRPr="00BA1744">
        <w:rPr>
          <w:lang w:eastAsia="de-DE" w:bidi="he-IL"/>
        </w:rPr>
        <w:t>. d</w:t>
      </w:r>
      <w:r w:rsidR="00686610" w:rsidRPr="00BA1744">
        <w:rPr>
          <w:lang w:eastAsia="de-DE" w:bidi="he-IL"/>
        </w:rPr>
        <w:t xml:space="preserve"> DSGVO</w:t>
      </w: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30"/>
        <w:gridCol w:w="6230"/>
      </w:tblGrid>
      <w:tr w:rsidR="00AF396D" w14:paraId="12A7AF04" w14:textId="77777777" w:rsidTr="00AF396D">
        <w:tc>
          <w:tcPr>
            <w:tcW w:w="2830" w:type="dxa"/>
            <w:shd w:val="clear" w:color="auto" w:fill="auto"/>
          </w:tcPr>
          <w:p w14:paraId="2F183631" w14:textId="77777777" w:rsidR="00AF396D" w:rsidRPr="00AF396D" w:rsidRDefault="00AF396D" w:rsidP="00AF396D">
            <w:pPr>
              <w:spacing w:before="120" w:after="120"/>
              <w:jc w:val="left"/>
              <w:rPr>
                <w:b/>
              </w:rPr>
            </w:pPr>
            <w:r w:rsidRPr="00AF396D">
              <w:rPr>
                <w:b/>
              </w:rPr>
              <w:t>Lfd. Nr. aus 3</w:t>
            </w:r>
          </w:p>
        </w:tc>
        <w:tc>
          <w:tcPr>
            <w:tcW w:w="6230" w:type="dxa"/>
          </w:tcPr>
          <w:p w14:paraId="4EE3C274" w14:textId="01FFF1E4" w:rsidR="00AF396D" w:rsidRDefault="00AF396D" w:rsidP="00AF396D">
            <w:pPr>
              <w:spacing w:before="120" w:after="120"/>
            </w:pPr>
            <w:r>
              <w:t>Um eine Zuordnung der Kategorien personenbezogener Daten zu den betroffenen Personen zu ermöglichen, ist es notwendig, die einzelnen Daten-Kategorien nach den Kategorien betroffener Personen aufzuschlü</w:t>
            </w:r>
            <w:r>
              <w:t>s</w:t>
            </w:r>
            <w:r>
              <w:t>seln. Geben Sie aus diesem Grund die in 3. vergebenen laufenden Nu</w:t>
            </w:r>
            <w:r>
              <w:t>m</w:t>
            </w:r>
            <w:r>
              <w:t>mern der Kategorien personenbezogener Daten für die einzelnen Pers</w:t>
            </w:r>
            <w:r>
              <w:t>o</w:t>
            </w:r>
            <w:r>
              <w:t xml:space="preserve">nen-Kategorien an. </w:t>
            </w:r>
          </w:p>
        </w:tc>
      </w:tr>
      <w:tr w:rsidR="00AF396D" w14:paraId="419F0D13" w14:textId="77777777" w:rsidTr="00AF396D">
        <w:tc>
          <w:tcPr>
            <w:tcW w:w="2830" w:type="dxa"/>
            <w:shd w:val="clear" w:color="auto" w:fill="auto"/>
          </w:tcPr>
          <w:p w14:paraId="7CB0FCD6" w14:textId="057896F4" w:rsidR="00AF396D" w:rsidRPr="00AF396D" w:rsidRDefault="00AF396D" w:rsidP="00AF396D">
            <w:pPr>
              <w:spacing w:before="120" w:after="120"/>
              <w:jc w:val="left"/>
              <w:rPr>
                <w:b/>
              </w:rPr>
            </w:pPr>
            <w:r>
              <w:rPr>
                <w:b/>
              </w:rPr>
              <w:t>Intern (Zugriffsberichte)</w:t>
            </w:r>
          </w:p>
        </w:tc>
        <w:tc>
          <w:tcPr>
            <w:tcW w:w="6230" w:type="dxa"/>
          </w:tcPr>
          <w:p w14:paraId="2CE0A823" w14:textId="1DB61C22" w:rsidR="00AF396D" w:rsidRDefault="00A15C30" w:rsidP="00AF396D">
            <w:pPr>
              <w:spacing w:before="120" w:after="120"/>
            </w:pPr>
            <w:r>
              <w:t>Kreuzen Sie dieses Feld an, wenn die Daten weiteren internen Empfä</w:t>
            </w:r>
            <w:r>
              <w:t>n</w:t>
            </w:r>
            <w:r>
              <w:t>gern in der Hochschule offengelegt werden. Geben Sie zusätzlich die A</w:t>
            </w:r>
            <w:r>
              <w:t>b</w:t>
            </w:r>
            <w:r>
              <w:t xml:space="preserve">teilung/en </w:t>
            </w:r>
            <w:r w:rsidR="007A3993">
              <w:t>an</w:t>
            </w:r>
            <w:r>
              <w:t>, denen gegenüber die Daten offengelegt werden.</w:t>
            </w:r>
          </w:p>
        </w:tc>
      </w:tr>
      <w:tr w:rsidR="00A15C30" w14:paraId="62413945" w14:textId="77777777" w:rsidTr="00AF396D">
        <w:tc>
          <w:tcPr>
            <w:tcW w:w="2830" w:type="dxa"/>
            <w:shd w:val="clear" w:color="auto" w:fill="auto"/>
          </w:tcPr>
          <w:p w14:paraId="79452960" w14:textId="4CD82161" w:rsidR="00A15C30" w:rsidRDefault="00B8061A" w:rsidP="00AF396D">
            <w:pPr>
              <w:spacing w:before="120" w:after="120"/>
              <w:jc w:val="left"/>
              <w:rPr>
                <w:b/>
              </w:rPr>
            </w:pPr>
            <w:r>
              <w:rPr>
                <w:b/>
              </w:rPr>
              <w:t>Extern</w:t>
            </w:r>
          </w:p>
        </w:tc>
        <w:tc>
          <w:tcPr>
            <w:tcW w:w="6230" w:type="dxa"/>
          </w:tcPr>
          <w:p w14:paraId="6D5147ED" w14:textId="3A47A680" w:rsidR="00A15C30" w:rsidRDefault="00B8061A" w:rsidP="00AF396D">
            <w:pPr>
              <w:spacing w:before="120" w:after="120"/>
            </w:pPr>
            <w:r>
              <w:t>Kreuzen Sie dieses</w:t>
            </w:r>
            <w:r w:rsidR="00DA0EFE">
              <w:t xml:space="preserve"> Feld an, wenn sich der Empfänger außerhalb</w:t>
            </w:r>
            <w:r w:rsidR="007A3993">
              <w:t xml:space="preserve"> der </w:t>
            </w:r>
            <w:r w:rsidR="002960D6">
              <w:t xml:space="preserve">Rechtsperson </w:t>
            </w:r>
            <w:r w:rsidR="0017384C">
              <w:t>Hochschule</w:t>
            </w:r>
            <w:r w:rsidR="007A3993">
              <w:t xml:space="preserve"> befindet. </w:t>
            </w:r>
          </w:p>
        </w:tc>
      </w:tr>
      <w:tr w:rsidR="007A3993" w14:paraId="6B21DA2F" w14:textId="77777777" w:rsidTr="00AF396D">
        <w:tc>
          <w:tcPr>
            <w:tcW w:w="2830" w:type="dxa"/>
            <w:shd w:val="clear" w:color="auto" w:fill="auto"/>
          </w:tcPr>
          <w:p w14:paraId="07D3835C" w14:textId="194800B4" w:rsidR="007A3993" w:rsidRDefault="007A3993" w:rsidP="00AF396D">
            <w:pPr>
              <w:spacing w:before="120" w:after="120"/>
              <w:jc w:val="left"/>
              <w:rPr>
                <w:b/>
              </w:rPr>
            </w:pPr>
            <w:r>
              <w:rPr>
                <w:b/>
              </w:rPr>
              <w:t>Drittland</w:t>
            </w:r>
          </w:p>
        </w:tc>
        <w:tc>
          <w:tcPr>
            <w:tcW w:w="6230" w:type="dxa"/>
          </w:tcPr>
          <w:p w14:paraId="58630E21" w14:textId="22EE33D3" w:rsidR="007A3993" w:rsidRDefault="00143C00" w:rsidP="00AF396D">
            <w:pPr>
              <w:spacing w:before="120" w:after="120"/>
            </w:pPr>
            <w:r>
              <w:t xml:space="preserve">Kreuzen Sie dieses Feld an, wenn die Daten </w:t>
            </w:r>
            <w:r w:rsidR="002A2341">
              <w:t xml:space="preserve">gegenüber einem Empfänger in einem Drittstaat </w:t>
            </w:r>
            <w:r w:rsidR="00EC1158">
              <w:t xml:space="preserve">oder einer internationalen Organisation </w:t>
            </w:r>
            <w:r w:rsidR="002A2341">
              <w:t>offengelegt werden.</w:t>
            </w:r>
            <w:r w:rsidR="00964C7D">
              <w:t xml:space="preserve"> Ergänzen Sie weitere Informationen zur </w:t>
            </w:r>
            <w:r w:rsidR="00EC1158">
              <w:t>Übermittlung unter Punkt 7 des Verzeichnisses.</w:t>
            </w:r>
          </w:p>
        </w:tc>
      </w:tr>
    </w:tbl>
    <w:p w14:paraId="6A4E1980" w14:textId="1E77B149" w:rsidR="000915F2" w:rsidRDefault="0035412A" w:rsidP="0035412A">
      <w:pPr>
        <w:pStyle w:val="berschrift2VVT"/>
      </w:pPr>
      <w:bookmarkStart w:id="23" w:name="_Toc10030398"/>
      <w:r>
        <w:t xml:space="preserve">7. </w:t>
      </w:r>
      <w:r w:rsidR="000915F2">
        <w:t>Ggf. Übermittlung von personenbezogenen Daten an ein Drittland oder an eine internationale Organisation</w:t>
      </w:r>
      <w:bookmarkEnd w:id="23"/>
    </w:p>
    <w:p w14:paraId="64F98A77" w14:textId="39653785" w:rsidR="000915F2" w:rsidRPr="00BA1744" w:rsidRDefault="000915F2" w:rsidP="00DD544B">
      <w:pPr>
        <w:keepNext/>
        <w:rPr>
          <w:lang w:eastAsia="de-DE" w:bidi="he-IL"/>
        </w:rPr>
      </w:pPr>
      <w:r w:rsidRPr="000915F2">
        <w:rPr>
          <w:b/>
          <w:lang w:eastAsia="de-DE" w:bidi="he-IL"/>
        </w:rPr>
        <w:t>Rechtsgrundlage:</w:t>
      </w:r>
      <w:r w:rsidRPr="00DD544B">
        <w:rPr>
          <w:b/>
          <w:lang w:eastAsia="de-DE" w:bidi="he-IL"/>
        </w:rPr>
        <w:tab/>
      </w:r>
      <w:r w:rsidRPr="00BA1744">
        <w:rPr>
          <w:lang w:eastAsia="de-DE" w:bidi="he-IL"/>
        </w:rPr>
        <w:t xml:space="preserve">Art. 30 Abs. 1 S. 2 </w:t>
      </w:r>
      <w:proofErr w:type="spellStart"/>
      <w:r w:rsidRPr="00BA1744">
        <w:rPr>
          <w:lang w:eastAsia="de-DE" w:bidi="he-IL"/>
        </w:rPr>
        <w:t>lit</w:t>
      </w:r>
      <w:proofErr w:type="spellEnd"/>
      <w:r w:rsidRPr="00BA1744">
        <w:rPr>
          <w:lang w:eastAsia="de-DE" w:bidi="he-IL"/>
        </w:rPr>
        <w:t>. e</w:t>
      </w:r>
      <w:r w:rsidR="00CD18D0" w:rsidRPr="00BA1744">
        <w:rPr>
          <w:lang w:eastAsia="de-DE" w:bidi="he-IL"/>
        </w:rPr>
        <w:t xml:space="preserve"> DSGVO</w:t>
      </w:r>
    </w:p>
    <w:p w14:paraId="7B0FCCD1" w14:textId="3F866387" w:rsidR="00E3445C" w:rsidRDefault="00DD544B" w:rsidP="00B87974">
      <w:pPr>
        <w:rPr>
          <w:lang w:eastAsia="de-DE" w:bidi="he-IL"/>
        </w:rPr>
      </w:pPr>
      <w:r w:rsidRPr="00DD544B">
        <w:rPr>
          <w:lang w:eastAsia="de-DE" w:bidi="he-IL"/>
        </w:rPr>
        <w:t>Empfänger in Drittländern und internationale Organisationen sind keine Kategorien von Empfängern und daher konkret zu benennen. Handelt es sich um eine in Art. 49 Abs. 1 Unterabsatz 2 DSGVO genannte Datenübermit</w:t>
      </w:r>
      <w:r w:rsidRPr="00DD544B">
        <w:rPr>
          <w:lang w:eastAsia="de-DE" w:bidi="he-IL"/>
        </w:rPr>
        <w:t>t</w:t>
      </w:r>
      <w:r w:rsidRPr="00DD544B">
        <w:rPr>
          <w:lang w:eastAsia="de-DE" w:bidi="he-IL"/>
        </w:rPr>
        <w:t>lung, sind angemessene Garantien im Verzeichnis zu dokumentieren. Erfolgt die Datenübermittlung zu Tätigke</w:t>
      </w:r>
      <w:r w:rsidRPr="00DD544B">
        <w:rPr>
          <w:lang w:eastAsia="de-DE" w:bidi="he-IL"/>
        </w:rPr>
        <w:t>i</w:t>
      </w:r>
      <w:r w:rsidRPr="00DD544B">
        <w:rPr>
          <w:lang w:eastAsia="de-DE" w:bidi="he-IL"/>
        </w:rPr>
        <w:t>ten, die Behörden in Ausübung ihrer hoheitlichen Rechte ausüben, entfällt die Pflicht, geeignete Garantien zu dokumentieren.</w:t>
      </w:r>
    </w:p>
    <w:p w14:paraId="6D98D8F9" w14:textId="5FF24966" w:rsidR="00A05F0B" w:rsidRDefault="00A05F0B" w:rsidP="00B87974">
      <w:pPr>
        <w:rPr>
          <w:lang w:eastAsia="de-DE" w:bidi="he-IL"/>
        </w:rPr>
      </w:pPr>
      <w:r>
        <w:rPr>
          <w:lang w:eastAsia="de-DE" w:bidi="he-IL"/>
        </w:rPr>
        <w:lastRenderedPageBreak/>
        <w:t xml:space="preserve">Sie sollten vor der Übermittlung von personenbezogenen Daten in </w:t>
      </w:r>
      <w:r>
        <w:t>ein Drittland oder an eine internationale Org</w:t>
      </w:r>
      <w:r>
        <w:t>a</w:t>
      </w:r>
      <w:r>
        <w:t>nisation in jedem Falle den Datenschutzbeauftragten beteiligen.</w:t>
      </w: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30"/>
        <w:gridCol w:w="6230"/>
      </w:tblGrid>
      <w:tr w:rsidR="00CD18D0" w14:paraId="3F44A3EE" w14:textId="77777777" w:rsidTr="000D71B4">
        <w:tc>
          <w:tcPr>
            <w:tcW w:w="2830" w:type="dxa"/>
          </w:tcPr>
          <w:p w14:paraId="365FC32E" w14:textId="547C52DC" w:rsidR="00CD18D0" w:rsidRDefault="00CD18D0" w:rsidP="000D71B4">
            <w:pPr>
              <w:spacing w:before="120" w:after="120"/>
              <w:jc w:val="left"/>
              <w:rPr>
                <w:b/>
              </w:rPr>
            </w:pPr>
            <w:r>
              <w:rPr>
                <w:b/>
              </w:rPr>
              <w:t xml:space="preserve">Datenübermittlung an </w:t>
            </w:r>
            <w:r w:rsidR="009F6C82">
              <w:rPr>
                <w:b/>
              </w:rPr>
              <w:t xml:space="preserve">ein </w:t>
            </w:r>
            <w:r>
              <w:rPr>
                <w:b/>
              </w:rPr>
              <w:t>Drittland oder internationale Organisation</w:t>
            </w:r>
          </w:p>
        </w:tc>
        <w:tc>
          <w:tcPr>
            <w:tcW w:w="6230" w:type="dxa"/>
          </w:tcPr>
          <w:p w14:paraId="560698F4" w14:textId="77777777" w:rsidR="00CD18D0" w:rsidRDefault="009F6C82" w:rsidP="000D71B4">
            <w:pPr>
              <w:spacing w:before="120" w:after="120"/>
            </w:pPr>
            <w:r>
              <w:t xml:space="preserve">Geben Sie hier </w:t>
            </w:r>
            <w:r w:rsidR="00484649">
              <w:t>an, ob</w:t>
            </w:r>
            <w:r>
              <w:t xml:space="preserve"> die </w:t>
            </w:r>
            <w:r w:rsidR="0008713D">
              <w:t xml:space="preserve">im Rahmen der Verarbeitung erhobenen oder verarbeiteten Daten an </w:t>
            </w:r>
            <w:r w:rsidR="00882B1E">
              <w:t>einen Drittstaat außerhalb der EU oder eine inte</w:t>
            </w:r>
            <w:r w:rsidR="00882B1E">
              <w:t>r</w:t>
            </w:r>
            <w:r w:rsidR="00882B1E">
              <w:t xml:space="preserve">nationale Organisation übermittelt werden. </w:t>
            </w:r>
          </w:p>
          <w:p w14:paraId="12CF8C43" w14:textId="2414350E" w:rsidR="00882B1E" w:rsidRDefault="00882B1E" w:rsidP="000D71B4">
            <w:pPr>
              <w:spacing w:before="120" w:after="120"/>
            </w:pPr>
            <w:r>
              <w:t xml:space="preserve">Falls </w:t>
            </w:r>
            <w:r w:rsidR="003A53FD">
              <w:t>eine Datenübermittlung an ein Drittland oder eine internationale O</w:t>
            </w:r>
            <w:r w:rsidR="003A53FD">
              <w:t>r</w:t>
            </w:r>
            <w:r w:rsidR="003A53FD">
              <w:t>ganisation stattfindet, so ist die Übermittlung kurz zu beschreiben.</w:t>
            </w:r>
          </w:p>
        </w:tc>
      </w:tr>
      <w:tr w:rsidR="003A53FD" w14:paraId="7222E94B" w14:textId="77777777" w:rsidTr="000D71B4">
        <w:tc>
          <w:tcPr>
            <w:tcW w:w="2830" w:type="dxa"/>
          </w:tcPr>
          <w:p w14:paraId="4642C9D0" w14:textId="7197A4F4" w:rsidR="003A53FD" w:rsidRDefault="003A53FD" w:rsidP="000D71B4">
            <w:pPr>
              <w:spacing w:before="120" w:after="120"/>
              <w:jc w:val="left"/>
              <w:rPr>
                <w:b/>
              </w:rPr>
            </w:pPr>
            <w:r>
              <w:rPr>
                <w:b/>
              </w:rPr>
              <w:t>Nennung der konkreten D</w:t>
            </w:r>
            <w:r>
              <w:rPr>
                <w:b/>
              </w:rPr>
              <w:t>a</w:t>
            </w:r>
            <w:r>
              <w:rPr>
                <w:b/>
              </w:rPr>
              <w:t>tenempfänger</w:t>
            </w:r>
          </w:p>
        </w:tc>
        <w:tc>
          <w:tcPr>
            <w:tcW w:w="6230" w:type="dxa"/>
          </w:tcPr>
          <w:p w14:paraId="0B4506CF" w14:textId="657AA5C5" w:rsidR="003A53FD" w:rsidRDefault="005F2D7F" w:rsidP="000D71B4">
            <w:pPr>
              <w:spacing w:before="120" w:after="120"/>
            </w:pPr>
            <w:r>
              <w:t>Wählen Sie aus, ob es sich bei den konkreten Datenempfängern um einen Empfänger in einem Dritt</w:t>
            </w:r>
            <w:r w:rsidR="00B6459A">
              <w:t>land oder um eine internationale Organisation handelt. Geben Sie zudem</w:t>
            </w:r>
            <w:r w:rsidR="0011499A">
              <w:t xml:space="preserve"> </w:t>
            </w:r>
          </w:p>
        </w:tc>
      </w:tr>
      <w:tr w:rsidR="003710CC" w14:paraId="0D5890F0" w14:textId="77777777" w:rsidTr="000D71B4">
        <w:tc>
          <w:tcPr>
            <w:tcW w:w="2830" w:type="dxa"/>
          </w:tcPr>
          <w:p w14:paraId="136F83DA" w14:textId="5E289746" w:rsidR="003710CC" w:rsidRDefault="003710CC" w:rsidP="000D71B4">
            <w:pPr>
              <w:spacing w:before="120" w:after="120"/>
              <w:jc w:val="left"/>
              <w:rPr>
                <w:b/>
              </w:rPr>
            </w:pPr>
            <w:r>
              <w:rPr>
                <w:b/>
              </w:rPr>
              <w:t>Dokumentation geeigneter Garantien</w:t>
            </w:r>
          </w:p>
        </w:tc>
        <w:tc>
          <w:tcPr>
            <w:tcW w:w="6230" w:type="dxa"/>
          </w:tcPr>
          <w:p w14:paraId="5D98A1F8" w14:textId="0A893D3D" w:rsidR="003710CC" w:rsidRDefault="003710CC" w:rsidP="000D71B4">
            <w:pPr>
              <w:spacing w:before="120" w:after="120"/>
            </w:pPr>
            <w:r>
              <w:t>Geben Sie hier an,</w:t>
            </w:r>
            <w:r w:rsidR="00826666">
              <w:t xml:space="preserve"> welche Garantien es für die Datenübermittlung und Verarbeitung gibt. Möglich sind:</w:t>
            </w:r>
          </w:p>
          <w:p w14:paraId="4DFF08F4" w14:textId="3B4BC9FC" w:rsidR="00826666" w:rsidRDefault="00D23674" w:rsidP="00B73210">
            <w:pPr>
              <w:pStyle w:val="Listenabsatz"/>
              <w:numPr>
                <w:ilvl w:val="0"/>
                <w:numId w:val="9"/>
              </w:numPr>
              <w:spacing w:line="240" w:lineRule="auto"/>
            </w:pPr>
            <w:r>
              <w:t>Übertragung in einen anerkannten Drittstaat mit Angemesse</w:t>
            </w:r>
            <w:r>
              <w:t>n</w:t>
            </w:r>
            <w:r>
              <w:t>heitsbeschluss der EU-Kommission</w:t>
            </w:r>
          </w:p>
          <w:p w14:paraId="65909665" w14:textId="49D9F540" w:rsidR="00D23674" w:rsidRDefault="00D23674" w:rsidP="00B73210">
            <w:pPr>
              <w:pStyle w:val="Listenabsatz"/>
              <w:numPr>
                <w:ilvl w:val="0"/>
                <w:numId w:val="9"/>
              </w:numPr>
              <w:spacing w:line="240" w:lineRule="auto"/>
            </w:pPr>
            <w:r>
              <w:t>Verwendung der EU-Standarddatenschutzklauseln</w:t>
            </w:r>
          </w:p>
          <w:p w14:paraId="49A271F0" w14:textId="79A74C1E" w:rsidR="00D23674" w:rsidRDefault="00D23674" w:rsidP="00B73210">
            <w:pPr>
              <w:pStyle w:val="Listenabsatz"/>
              <w:numPr>
                <w:ilvl w:val="0"/>
                <w:numId w:val="9"/>
              </w:numPr>
              <w:spacing w:line="240" w:lineRule="auto"/>
            </w:pPr>
            <w:r>
              <w:t>Genehmigung des Vertrags durch die Aufsichtsbehörden</w:t>
            </w:r>
          </w:p>
          <w:p w14:paraId="22201C87" w14:textId="08DBC7FE" w:rsidR="00D23674" w:rsidRDefault="00301A2E" w:rsidP="00B73210">
            <w:pPr>
              <w:pStyle w:val="Listenabsatz"/>
              <w:numPr>
                <w:ilvl w:val="0"/>
                <w:numId w:val="9"/>
              </w:numPr>
              <w:spacing w:line="240" w:lineRule="auto"/>
            </w:pPr>
            <w:r>
              <w:t>Sicherstellung eines ausreichenden Datenschutzniveaus durch bindende Verhaltensregeln</w:t>
            </w:r>
          </w:p>
          <w:p w14:paraId="72941318" w14:textId="26A798AF" w:rsidR="00B04C62" w:rsidRDefault="00B04C62" w:rsidP="00B73210">
            <w:pPr>
              <w:pStyle w:val="Listenabsatz"/>
              <w:numPr>
                <w:ilvl w:val="0"/>
                <w:numId w:val="9"/>
              </w:numPr>
              <w:spacing w:line="240" w:lineRule="auto"/>
            </w:pPr>
            <w:r>
              <w:t xml:space="preserve">Sicherung eines ausreichenden Datenschutzniveaus durch einen Zertifizierungsmechanismus </w:t>
            </w:r>
            <w:r w:rsidR="008523B6">
              <w:t>sowie daraus resultierender Selbs</w:t>
            </w:r>
            <w:r w:rsidR="008523B6">
              <w:t>t</w:t>
            </w:r>
            <w:r w:rsidR="008523B6">
              <w:t>verpflichtung</w:t>
            </w:r>
          </w:p>
          <w:p w14:paraId="06993936" w14:textId="0E1E539E" w:rsidR="008523B6" w:rsidRDefault="008523B6" w:rsidP="00B73210">
            <w:pPr>
              <w:pStyle w:val="Listenabsatz"/>
              <w:numPr>
                <w:ilvl w:val="0"/>
                <w:numId w:val="9"/>
              </w:numPr>
              <w:spacing w:line="240" w:lineRule="auto"/>
            </w:pPr>
            <w:r>
              <w:t>Herstellung des ausreichenden Datenschutzniveaus durch sonst</w:t>
            </w:r>
            <w:r>
              <w:t>i</w:t>
            </w:r>
            <w:r>
              <w:t>ge Maßnahmen. Sollte dies der Fall sein, so beschreiben Sie die sonstigen Maßnahmen bitte nachfolgen</w:t>
            </w:r>
            <w:r w:rsidR="00B73210">
              <w:t>d.</w:t>
            </w:r>
          </w:p>
          <w:p w14:paraId="38220CF9" w14:textId="77B1F81C" w:rsidR="00826666" w:rsidRDefault="00501AA3" w:rsidP="007B71BF">
            <w:r>
              <w:t xml:space="preserve">Wenn keine von den oben genannten Garantien zur Sicherstellung des Datenschutzniveaus zutrifft, </w:t>
            </w:r>
            <w:r w:rsidR="007B71BF">
              <w:t>geben Sie den geltenden Ausnahmetatb</w:t>
            </w:r>
            <w:r w:rsidR="007B71BF">
              <w:t>e</w:t>
            </w:r>
            <w:r w:rsidR="007B71BF">
              <w:t>stand des Art. 49 DSGVO an.</w:t>
            </w:r>
          </w:p>
        </w:tc>
      </w:tr>
    </w:tbl>
    <w:p w14:paraId="74CB4D42" w14:textId="70D90C6B" w:rsidR="00CD18D0" w:rsidRDefault="0035412A" w:rsidP="00812F3D">
      <w:pPr>
        <w:pStyle w:val="berschrift2VVT"/>
      </w:pPr>
      <w:bookmarkStart w:id="24" w:name="_Toc10030399"/>
      <w:r>
        <w:t xml:space="preserve">C. </w:t>
      </w:r>
      <w:r w:rsidR="00882B1E">
        <w:t>Weitere Angaben</w:t>
      </w:r>
      <w:bookmarkEnd w:id="24"/>
    </w:p>
    <w:p w14:paraId="4F12B26C" w14:textId="0BBB90F0" w:rsidR="00882B1E" w:rsidRDefault="0035412A" w:rsidP="00812F3D">
      <w:pPr>
        <w:pStyle w:val="berschrift2VVT"/>
      </w:pPr>
      <w:bookmarkStart w:id="25" w:name="_Toc10030400"/>
      <w:r>
        <w:t xml:space="preserve">1. </w:t>
      </w:r>
      <w:r w:rsidR="00882B1E">
        <w:t>Welche Personengruppen haben Zugriff auf welche der e</w:t>
      </w:r>
      <w:r w:rsidR="00944710">
        <w:t xml:space="preserve">rhobenen </w:t>
      </w:r>
      <w:r w:rsidR="006F2421">
        <w:t>personenbezogenen Datenkategorien?</w:t>
      </w:r>
      <w:bookmarkEnd w:id="25"/>
    </w:p>
    <w:p w14:paraId="4268E867" w14:textId="621F2518" w:rsidR="006F2421" w:rsidRPr="00BA1744" w:rsidRDefault="006F2421" w:rsidP="00DD544B">
      <w:pPr>
        <w:keepNext/>
        <w:rPr>
          <w:lang w:eastAsia="de-DE" w:bidi="he-IL"/>
        </w:rPr>
      </w:pPr>
      <w:r w:rsidRPr="006F2421">
        <w:rPr>
          <w:b/>
          <w:lang w:eastAsia="de-DE" w:bidi="he-IL"/>
        </w:rPr>
        <w:t>Rechtsgrundlage:</w:t>
      </w:r>
      <w:r w:rsidRPr="00DD544B">
        <w:rPr>
          <w:b/>
          <w:lang w:eastAsia="de-DE" w:bidi="he-IL"/>
        </w:rPr>
        <w:tab/>
      </w:r>
      <w:r w:rsidRPr="00BA1744">
        <w:rPr>
          <w:lang w:eastAsia="de-DE" w:bidi="he-IL"/>
        </w:rPr>
        <w:t>Art. 5 Abs. 1lit. b, c DSGVO</w:t>
      </w: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30"/>
        <w:gridCol w:w="6230"/>
      </w:tblGrid>
      <w:tr w:rsidR="00F06CD0" w14:paraId="03F2CCB5" w14:textId="77777777" w:rsidTr="000D71B4">
        <w:tc>
          <w:tcPr>
            <w:tcW w:w="2830" w:type="dxa"/>
          </w:tcPr>
          <w:p w14:paraId="3BF1E1FC" w14:textId="30B0F206" w:rsidR="00F06CD0" w:rsidRDefault="00F06CD0" w:rsidP="000D71B4">
            <w:pPr>
              <w:spacing w:before="120" w:after="120"/>
              <w:jc w:val="left"/>
              <w:rPr>
                <w:b/>
              </w:rPr>
            </w:pPr>
            <w:r>
              <w:rPr>
                <w:b/>
              </w:rPr>
              <w:t>Berechtigungskonzept oder Zugriffsberechtigungen</w:t>
            </w:r>
          </w:p>
        </w:tc>
        <w:tc>
          <w:tcPr>
            <w:tcW w:w="6230" w:type="dxa"/>
          </w:tcPr>
          <w:p w14:paraId="0F419318" w14:textId="5BFE8633" w:rsidR="00F06CD0" w:rsidRDefault="00F06CD0" w:rsidP="00F06CD0">
            <w:pPr>
              <w:spacing w:before="120" w:after="120"/>
            </w:pPr>
            <w:r>
              <w:t xml:space="preserve">Wählen Sie hier aus, ob das </w:t>
            </w:r>
            <w:r w:rsidR="00F325A0">
              <w:t>Berechtigungskonzept</w:t>
            </w:r>
            <w:r>
              <w:t xml:space="preserve"> in einem eigenen D</w:t>
            </w:r>
            <w:r>
              <w:t>o</w:t>
            </w:r>
            <w:r>
              <w:t xml:space="preserve">kument beschrieben wird oder nennen Sie die einzelnen </w:t>
            </w:r>
            <w:r w:rsidR="00F325A0">
              <w:t>Zugriffsberecht</w:t>
            </w:r>
            <w:r w:rsidR="00F325A0">
              <w:t>i</w:t>
            </w:r>
            <w:r w:rsidR="00F325A0">
              <w:t>gungen</w:t>
            </w:r>
            <w:r>
              <w:t xml:space="preserve"> im </w:t>
            </w:r>
            <w:r w:rsidR="00F325A0">
              <w:t>darauffolgenden</w:t>
            </w:r>
            <w:r>
              <w:t xml:space="preserve"> Abschnitt „</w:t>
            </w:r>
            <w:r w:rsidR="00F325A0">
              <w:t>Zugriffsberechtigte Personengru</w:t>
            </w:r>
            <w:r w:rsidR="00F325A0">
              <w:t>p</w:t>
            </w:r>
            <w:r w:rsidR="00F325A0">
              <w:t>pen</w:t>
            </w:r>
            <w:r>
              <w:t>“ (s. u.).</w:t>
            </w:r>
          </w:p>
          <w:p w14:paraId="497761E1" w14:textId="71E8F206" w:rsidR="00F06CD0" w:rsidRDefault="00F06CD0" w:rsidP="00050F6C">
            <w:pPr>
              <w:spacing w:before="120" w:after="120"/>
            </w:pPr>
            <w:r>
              <w:t xml:space="preserve">Falls Sie über ein separates </w:t>
            </w:r>
            <w:r w:rsidR="00F325A0">
              <w:t>Berechtigungskonzept</w:t>
            </w:r>
            <w:r>
              <w:t xml:space="preserve"> verfügen, so </w:t>
            </w:r>
            <w:r w:rsidR="00050F6C">
              <w:t xml:space="preserve">nehmen </w:t>
            </w:r>
            <w:r>
              <w:t xml:space="preserve">Sie </w:t>
            </w:r>
            <w:r w:rsidR="00050F6C">
              <w:t xml:space="preserve">dies als </w:t>
            </w:r>
            <w:r>
              <w:t>Anlage</w:t>
            </w:r>
            <w:r w:rsidR="00050F6C">
              <w:t xml:space="preserve"> auf</w:t>
            </w:r>
            <w:r>
              <w:t>.</w:t>
            </w:r>
          </w:p>
        </w:tc>
      </w:tr>
      <w:tr w:rsidR="00C72BEB" w14:paraId="760AD886" w14:textId="77777777" w:rsidTr="000D71B4">
        <w:tc>
          <w:tcPr>
            <w:tcW w:w="2830" w:type="dxa"/>
          </w:tcPr>
          <w:p w14:paraId="3B16A1DA" w14:textId="6FB9738C" w:rsidR="00C72BEB" w:rsidRDefault="00C72BEB" w:rsidP="000D71B4">
            <w:pPr>
              <w:spacing w:before="120" w:after="120"/>
              <w:jc w:val="left"/>
              <w:rPr>
                <w:b/>
              </w:rPr>
            </w:pPr>
            <w:r>
              <w:rPr>
                <w:b/>
              </w:rPr>
              <w:t>Lfd. Nr. aus B.3</w:t>
            </w:r>
          </w:p>
        </w:tc>
        <w:tc>
          <w:tcPr>
            <w:tcW w:w="6230" w:type="dxa"/>
          </w:tcPr>
          <w:p w14:paraId="6E4C093A" w14:textId="6415289B" w:rsidR="00C72BEB" w:rsidRDefault="00930EB9" w:rsidP="00F06CD0">
            <w:pPr>
              <w:spacing w:before="120" w:after="120"/>
            </w:pPr>
            <w:r>
              <w:t>Um die Zuordnung der einz</w:t>
            </w:r>
            <w:r w:rsidR="00707B92">
              <w:t xml:space="preserve">elnen Kategorien personenbezogener Daten zu den zugriffsberechtigten Personengruppen herzustellen, sind </w:t>
            </w:r>
            <w:r w:rsidR="00CC65D1">
              <w:t xml:space="preserve">in dieser </w:t>
            </w:r>
            <w:r w:rsidR="00B21B37">
              <w:t>Spalte</w:t>
            </w:r>
            <w:r w:rsidR="00CC65D1">
              <w:t xml:space="preserve"> die </w:t>
            </w:r>
            <w:r w:rsidR="00221182">
              <w:t xml:space="preserve">im Abschnitt B.3 definierten laufenden Nummern für die </w:t>
            </w:r>
            <w:r w:rsidR="00DE54AA">
              <w:t>vera</w:t>
            </w:r>
            <w:r w:rsidR="00DE54AA">
              <w:t>r</w:t>
            </w:r>
            <w:r w:rsidR="00DE54AA">
              <w:t xml:space="preserve">beiten Kategorien personenbezogener Daten anzugeben. </w:t>
            </w:r>
          </w:p>
        </w:tc>
      </w:tr>
      <w:tr w:rsidR="00C72BEB" w14:paraId="6C9F2834" w14:textId="77777777" w:rsidTr="000D71B4">
        <w:tc>
          <w:tcPr>
            <w:tcW w:w="2830" w:type="dxa"/>
          </w:tcPr>
          <w:p w14:paraId="36507C59" w14:textId="7543EDFB" w:rsidR="00C72BEB" w:rsidRDefault="00C72BEB" w:rsidP="000D71B4">
            <w:pPr>
              <w:spacing w:before="120" w:after="120"/>
              <w:jc w:val="left"/>
              <w:rPr>
                <w:b/>
              </w:rPr>
            </w:pPr>
            <w:r>
              <w:rPr>
                <w:b/>
              </w:rPr>
              <w:t xml:space="preserve">Zugriffsberechtigte </w:t>
            </w:r>
            <w:r>
              <w:rPr>
                <w:b/>
              </w:rPr>
              <w:br/>
              <w:t>Personengruppen</w:t>
            </w:r>
          </w:p>
        </w:tc>
        <w:tc>
          <w:tcPr>
            <w:tcW w:w="6230" w:type="dxa"/>
          </w:tcPr>
          <w:p w14:paraId="48BF43F7" w14:textId="619B4492" w:rsidR="00C72BEB" w:rsidRDefault="00F84DCE" w:rsidP="00F06CD0">
            <w:pPr>
              <w:spacing w:before="120" w:after="120"/>
            </w:pPr>
            <w:r>
              <w:t>Beschreiben Sie hier die zugriffsberechtigten Personengruppen für jede Datenkategorie.</w:t>
            </w:r>
            <w:r w:rsidR="009D3F70">
              <w:t xml:space="preserve"> Es reicht aus, die Zugriffsberechtigten über eine Rollen- oder Funktionsbeschreibung eindeutig </w:t>
            </w:r>
            <w:r w:rsidR="00EC5211">
              <w:t xml:space="preserve">bestimmbar zu </w:t>
            </w:r>
            <w:r w:rsidR="00DD2FBE">
              <w:t>beschreiben,</w:t>
            </w:r>
            <w:r w:rsidR="00EC5211">
              <w:t xml:space="preserve"> ohne sie namentlich zu nennen. </w:t>
            </w:r>
          </w:p>
        </w:tc>
      </w:tr>
      <w:tr w:rsidR="00C72BEB" w14:paraId="0885F877" w14:textId="77777777" w:rsidTr="000D71B4">
        <w:tc>
          <w:tcPr>
            <w:tcW w:w="2830" w:type="dxa"/>
          </w:tcPr>
          <w:p w14:paraId="559B64FB" w14:textId="3F4C82D5" w:rsidR="00C72BEB" w:rsidRDefault="00C72BEB" w:rsidP="000D71B4">
            <w:pPr>
              <w:spacing w:before="120" w:after="120"/>
              <w:jc w:val="left"/>
              <w:rPr>
                <w:b/>
              </w:rPr>
            </w:pPr>
            <w:r>
              <w:rPr>
                <w:b/>
              </w:rPr>
              <w:lastRenderedPageBreak/>
              <w:t>Umfang</w:t>
            </w:r>
          </w:p>
        </w:tc>
        <w:tc>
          <w:tcPr>
            <w:tcW w:w="6230" w:type="dxa"/>
          </w:tcPr>
          <w:p w14:paraId="457DDCA1" w14:textId="78D871AF" w:rsidR="00C72BEB" w:rsidRDefault="001A402F" w:rsidP="00F06CD0">
            <w:pPr>
              <w:spacing w:before="120" w:after="120"/>
            </w:pPr>
            <w:r>
              <w:t>Wählen</w:t>
            </w:r>
            <w:r w:rsidR="00E83DAF">
              <w:t xml:space="preserve"> Sie hier den Umfang der </w:t>
            </w:r>
            <w:r>
              <w:t xml:space="preserve">Zugriffsberechtigung aus. </w:t>
            </w:r>
          </w:p>
        </w:tc>
      </w:tr>
    </w:tbl>
    <w:p w14:paraId="5FDEE8E0" w14:textId="0C026C13" w:rsidR="006F2421" w:rsidRDefault="0035412A" w:rsidP="00812F3D">
      <w:pPr>
        <w:pStyle w:val="berschrift2VVT"/>
      </w:pPr>
      <w:bookmarkStart w:id="26" w:name="_Toc10030401"/>
      <w:r>
        <w:t xml:space="preserve">2. </w:t>
      </w:r>
      <w:r w:rsidR="00C72BEB">
        <w:t>Transparenz/Informationspflichten</w:t>
      </w:r>
      <w:bookmarkEnd w:id="26"/>
    </w:p>
    <w:p w14:paraId="682010D4" w14:textId="37395885" w:rsidR="00C72BEB" w:rsidRPr="00BA1744" w:rsidRDefault="00C72BEB" w:rsidP="00DD544B">
      <w:pPr>
        <w:keepNext/>
        <w:rPr>
          <w:lang w:eastAsia="de-DE" w:bidi="he-IL"/>
        </w:rPr>
      </w:pPr>
      <w:r>
        <w:rPr>
          <w:b/>
          <w:lang w:eastAsia="de-DE" w:bidi="he-IL"/>
        </w:rPr>
        <w:t>Rechtsgrundlage:</w:t>
      </w:r>
      <w:r>
        <w:rPr>
          <w:b/>
          <w:lang w:eastAsia="de-DE" w:bidi="he-IL"/>
        </w:rPr>
        <w:tab/>
      </w:r>
      <w:r w:rsidRPr="00BA1744">
        <w:rPr>
          <w:lang w:eastAsia="de-DE" w:bidi="he-IL"/>
        </w:rPr>
        <w:t xml:space="preserve">Art. 5 Abs. 1 </w:t>
      </w:r>
      <w:proofErr w:type="spellStart"/>
      <w:r w:rsidRPr="00BA1744">
        <w:rPr>
          <w:lang w:eastAsia="de-DE" w:bidi="he-IL"/>
        </w:rPr>
        <w:t>lit</w:t>
      </w:r>
      <w:proofErr w:type="spellEnd"/>
      <w:r w:rsidRPr="00BA1744">
        <w:rPr>
          <w:lang w:eastAsia="de-DE" w:bidi="he-IL"/>
        </w:rPr>
        <w:t>. a i. V. m. Art. 12 ff.</w:t>
      </w:r>
      <w:r w:rsidR="008B05C1" w:rsidRPr="00BA1744">
        <w:rPr>
          <w:lang w:eastAsia="de-DE" w:bidi="he-IL"/>
        </w:rPr>
        <w:t xml:space="preserve"> DSGVO</w:t>
      </w:r>
    </w:p>
    <w:p w14:paraId="1C501F62" w14:textId="3DFCCD3B" w:rsidR="00C72BEB" w:rsidRDefault="00AE0D0E" w:rsidP="006F2421">
      <w:pPr>
        <w:rPr>
          <w:lang w:eastAsia="de-DE" w:bidi="he-IL"/>
        </w:rPr>
      </w:pPr>
      <w:r>
        <w:rPr>
          <w:lang w:eastAsia="de-DE" w:bidi="he-IL"/>
        </w:rPr>
        <w:t xml:space="preserve">Im Rahmen der Transparenz und Informationspflichten ist die </w:t>
      </w:r>
      <w:r w:rsidR="0094783E">
        <w:rPr>
          <w:lang w:eastAsia="de-DE" w:bidi="he-IL"/>
        </w:rPr>
        <w:t>Art und Weise</w:t>
      </w:r>
      <w:r>
        <w:rPr>
          <w:lang w:eastAsia="de-DE" w:bidi="he-IL"/>
        </w:rPr>
        <w:t xml:space="preserve"> der </w:t>
      </w:r>
      <w:r w:rsidR="0007054C">
        <w:rPr>
          <w:lang w:eastAsia="de-DE" w:bidi="he-IL"/>
        </w:rPr>
        <w:t xml:space="preserve">Information der Betroffenen über die </w:t>
      </w:r>
      <w:r w:rsidR="00AF5FEF">
        <w:rPr>
          <w:lang w:eastAsia="de-DE" w:bidi="he-IL"/>
        </w:rPr>
        <w:t>Erhebung</w:t>
      </w:r>
      <w:r w:rsidR="0007054C">
        <w:rPr>
          <w:lang w:eastAsia="de-DE" w:bidi="he-IL"/>
        </w:rPr>
        <w:t xml:space="preserve"> zu erfassen. </w:t>
      </w:r>
      <w:r w:rsidR="0094783E">
        <w:rPr>
          <w:lang w:eastAsia="de-DE" w:bidi="he-IL"/>
        </w:rPr>
        <w:t>Wählen Sie an dieser Stelle aus, ob</w:t>
      </w:r>
    </w:p>
    <w:p w14:paraId="71612EC7" w14:textId="265A2ED8" w:rsidR="0094783E" w:rsidRDefault="0094783E" w:rsidP="0094783E">
      <w:pPr>
        <w:pStyle w:val="Listenabsatz"/>
        <w:numPr>
          <w:ilvl w:val="0"/>
          <w:numId w:val="12"/>
        </w:numPr>
        <w:rPr>
          <w:lang w:eastAsia="de-DE"/>
        </w:rPr>
      </w:pPr>
      <w:r>
        <w:rPr>
          <w:lang w:eastAsia="de-DE"/>
        </w:rPr>
        <w:t xml:space="preserve">Die Betroffenen mittels eines Informationsblatts über die Erhebung informiert werden (wenn dem so ist, </w:t>
      </w:r>
      <w:r w:rsidR="00AF5FEF">
        <w:rPr>
          <w:lang w:eastAsia="de-DE"/>
        </w:rPr>
        <w:t>fügen Sie es bitte dem Dokument an),</w:t>
      </w:r>
    </w:p>
    <w:p w14:paraId="5F4B9F9A" w14:textId="77777777" w:rsidR="00762D34" w:rsidRDefault="00AF5FEF" w:rsidP="0094783E">
      <w:pPr>
        <w:pStyle w:val="Listenabsatz"/>
        <w:numPr>
          <w:ilvl w:val="0"/>
          <w:numId w:val="12"/>
        </w:numPr>
        <w:rPr>
          <w:lang w:eastAsia="de-DE"/>
        </w:rPr>
      </w:pPr>
      <w:r>
        <w:rPr>
          <w:lang w:eastAsia="de-DE"/>
        </w:rPr>
        <w:t xml:space="preserve">Die Betroffenen mittels einer Online-Datenschutzerklärung über die Erhebung </w:t>
      </w:r>
      <w:r w:rsidR="00762D34">
        <w:rPr>
          <w:lang w:eastAsia="de-DE"/>
        </w:rPr>
        <w:t>informiert werden (wenn dem so ist, geben Sie den Link zur Datenschutzerklärung bitte an) oder</w:t>
      </w:r>
    </w:p>
    <w:p w14:paraId="112C5278" w14:textId="04C9A8A4" w:rsidR="00AF5FEF" w:rsidRDefault="00762D34" w:rsidP="0094783E">
      <w:pPr>
        <w:pStyle w:val="Listenabsatz"/>
        <w:numPr>
          <w:ilvl w:val="0"/>
          <w:numId w:val="12"/>
        </w:numPr>
        <w:rPr>
          <w:lang w:eastAsia="de-DE"/>
        </w:rPr>
      </w:pPr>
      <w:r>
        <w:rPr>
          <w:lang w:eastAsia="de-DE"/>
        </w:rPr>
        <w:t xml:space="preserve">Die Betroffenen auf anderem Wege über die Datenerhebung informiert werden. </w:t>
      </w:r>
      <w:r w:rsidR="0072577F">
        <w:rPr>
          <w:lang w:eastAsia="de-DE"/>
        </w:rPr>
        <w:t>Sollte dies der Fall sein, so beschreiben Sie bitte zusätzlich die Art und Weise der Information der Betroffenen.</w:t>
      </w:r>
    </w:p>
    <w:p w14:paraId="606D3410" w14:textId="7E3170AC" w:rsidR="008B05C1" w:rsidRDefault="0035412A" w:rsidP="00812F3D">
      <w:pPr>
        <w:pStyle w:val="berschrift2VVT"/>
      </w:pPr>
      <w:bookmarkStart w:id="27" w:name="_Toc10030402"/>
      <w:r>
        <w:t xml:space="preserve">3. </w:t>
      </w:r>
      <w:r w:rsidR="008B05C1">
        <w:t>Auftragsverarbeitung</w:t>
      </w:r>
      <w:bookmarkEnd w:id="27"/>
    </w:p>
    <w:p w14:paraId="7EE1E9CC" w14:textId="6CBC3B2E" w:rsidR="008B05C1" w:rsidRPr="00BA1744" w:rsidRDefault="008B05C1" w:rsidP="00DD544B">
      <w:pPr>
        <w:keepNext/>
        <w:rPr>
          <w:lang w:eastAsia="de-DE" w:bidi="he-IL"/>
        </w:rPr>
      </w:pPr>
      <w:r w:rsidRPr="008B05C1">
        <w:rPr>
          <w:b/>
          <w:lang w:eastAsia="de-DE" w:bidi="he-IL"/>
        </w:rPr>
        <w:t>Rechtsgrundlage:</w:t>
      </w:r>
      <w:r w:rsidRPr="00DD544B">
        <w:rPr>
          <w:b/>
          <w:lang w:eastAsia="de-DE" w:bidi="he-IL"/>
        </w:rPr>
        <w:tab/>
      </w:r>
      <w:r w:rsidRPr="00BA1744">
        <w:rPr>
          <w:lang w:eastAsia="de-DE" w:bidi="he-IL"/>
        </w:rPr>
        <w:t>Art. 28 DSGVO</w:t>
      </w: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30"/>
        <w:gridCol w:w="6230"/>
      </w:tblGrid>
      <w:tr w:rsidR="000257DB" w14:paraId="0567C561" w14:textId="77777777" w:rsidTr="000D71B4">
        <w:tc>
          <w:tcPr>
            <w:tcW w:w="2830" w:type="dxa"/>
          </w:tcPr>
          <w:p w14:paraId="249CAA83" w14:textId="13A91E4B" w:rsidR="000257DB" w:rsidRDefault="000257DB" w:rsidP="000D71B4">
            <w:pPr>
              <w:spacing w:before="120" w:after="120"/>
              <w:jc w:val="left"/>
              <w:rPr>
                <w:b/>
              </w:rPr>
            </w:pPr>
            <w:r>
              <w:rPr>
                <w:b/>
              </w:rPr>
              <w:t xml:space="preserve">Angaben zum </w:t>
            </w:r>
            <w:r>
              <w:rPr>
                <w:b/>
              </w:rPr>
              <w:br/>
            </w:r>
            <w:proofErr w:type="spellStart"/>
            <w:r>
              <w:rPr>
                <w:b/>
              </w:rPr>
              <w:t>Auftragsverarbeiter</w:t>
            </w:r>
            <w:proofErr w:type="spellEnd"/>
          </w:p>
        </w:tc>
        <w:tc>
          <w:tcPr>
            <w:tcW w:w="6230" w:type="dxa"/>
          </w:tcPr>
          <w:p w14:paraId="294634E4" w14:textId="66CE4E92" w:rsidR="000257DB" w:rsidRDefault="000257DB" w:rsidP="000D71B4">
            <w:pPr>
              <w:spacing w:before="120" w:after="120"/>
            </w:pPr>
            <w:r>
              <w:t xml:space="preserve">Geben Sie hier die Kontaktdaten des </w:t>
            </w:r>
            <w:proofErr w:type="spellStart"/>
            <w:r>
              <w:t>Auftragsverarbeiters</w:t>
            </w:r>
            <w:proofErr w:type="spellEnd"/>
            <w:r>
              <w:t xml:space="preserve"> an. </w:t>
            </w:r>
          </w:p>
        </w:tc>
      </w:tr>
    </w:tbl>
    <w:p w14:paraId="6AC040AA" w14:textId="54F779AE" w:rsidR="008B05C1" w:rsidRDefault="0035412A" w:rsidP="00812F3D">
      <w:pPr>
        <w:pStyle w:val="berschrift2VVT"/>
      </w:pPr>
      <w:bookmarkStart w:id="28" w:name="_Toc10030403"/>
      <w:r>
        <w:t xml:space="preserve">4. </w:t>
      </w:r>
      <w:r w:rsidR="000257DB">
        <w:t>Schwellwertanalyse</w:t>
      </w:r>
      <w:bookmarkEnd w:id="28"/>
    </w:p>
    <w:p w14:paraId="06133181" w14:textId="2E4716E3" w:rsidR="000257DB" w:rsidRPr="00BA1744" w:rsidRDefault="0016714E" w:rsidP="00DD544B">
      <w:pPr>
        <w:keepNext/>
        <w:rPr>
          <w:lang w:eastAsia="de-DE" w:bidi="he-IL"/>
        </w:rPr>
      </w:pPr>
      <w:r w:rsidRPr="00224901">
        <w:rPr>
          <w:b/>
          <w:lang w:eastAsia="de-DE" w:bidi="he-IL"/>
        </w:rPr>
        <w:t>Rechtsgrundlage:</w:t>
      </w:r>
      <w:r w:rsidRPr="00DD544B">
        <w:rPr>
          <w:b/>
          <w:lang w:eastAsia="de-DE" w:bidi="he-IL"/>
        </w:rPr>
        <w:tab/>
      </w:r>
      <w:r w:rsidRPr="00BA1744">
        <w:rPr>
          <w:lang w:eastAsia="de-DE" w:bidi="he-IL"/>
        </w:rPr>
        <w:t>Art. 35 Abs. 1 DSGVO</w:t>
      </w:r>
    </w:p>
    <w:p w14:paraId="250A6308" w14:textId="7F0C3B91" w:rsidR="00403C11" w:rsidRDefault="00403C11" w:rsidP="00403C11">
      <w:pPr>
        <w:rPr>
          <w:lang w:bidi="he-IL"/>
        </w:rPr>
      </w:pPr>
      <w:r>
        <w:rPr>
          <w:lang w:bidi="he-IL"/>
        </w:rPr>
        <w:t xml:space="preserve">Die DSGVO verlangt die Durchführung </w:t>
      </w:r>
      <w:r w:rsidR="00A24F33">
        <w:rPr>
          <w:lang w:bidi="he-IL"/>
        </w:rPr>
        <w:t>einer Datenschutzf</w:t>
      </w:r>
      <w:r>
        <w:rPr>
          <w:lang w:bidi="he-IL"/>
        </w:rPr>
        <w:t>olgenabschätzung (DSFA), wenn die Form der Vera</w:t>
      </w:r>
      <w:r>
        <w:rPr>
          <w:lang w:bidi="he-IL"/>
        </w:rPr>
        <w:t>r</w:t>
      </w:r>
      <w:r>
        <w:rPr>
          <w:lang w:bidi="he-IL"/>
        </w:rPr>
        <w:t xml:space="preserve">beitung voraussichtlich ein hohes Risiko für </w:t>
      </w:r>
      <w:r w:rsidR="00A24F33">
        <w:rPr>
          <w:lang w:bidi="he-IL"/>
        </w:rPr>
        <w:t xml:space="preserve">die </w:t>
      </w:r>
      <w:r>
        <w:rPr>
          <w:lang w:bidi="he-IL"/>
        </w:rPr>
        <w:t>Rechte und Freiheiten natürlicher Personen hat. Damit die D</w:t>
      </w:r>
      <w:r>
        <w:rPr>
          <w:lang w:bidi="he-IL"/>
        </w:rPr>
        <w:t>a</w:t>
      </w:r>
      <w:r>
        <w:rPr>
          <w:lang w:bidi="he-IL"/>
        </w:rPr>
        <w:t>tenschutz</w:t>
      </w:r>
      <w:r w:rsidR="00A24F33">
        <w:rPr>
          <w:lang w:bidi="he-IL"/>
        </w:rPr>
        <w:t>f</w:t>
      </w:r>
      <w:r>
        <w:rPr>
          <w:lang w:bidi="he-IL"/>
        </w:rPr>
        <w:t xml:space="preserve">olgenabschätzung nicht für jede Verarbeitung </w:t>
      </w:r>
      <w:r w:rsidR="006F0737">
        <w:rPr>
          <w:lang w:bidi="he-IL"/>
        </w:rPr>
        <w:t xml:space="preserve">komplett </w:t>
      </w:r>
      <w:r>
        <w:rPr>
          <w:lang w:bidi="he-IL"/>
        </w:rPr>
        <w:t xml:space="preserve">durchgeführt werden muss, soll im Rahmen einer Schwellwertanalyse </w:t>
      </w:r>
      <w:r w:rsidR="00D6048E">
        <w:rPr>
          <w:lang w:bidi="he-IL"/>
        </w:rPr>
        <w:t>das Risiko der Verarbeitung für die betroffenen Personen abgeschätzt werden.</w:t>
      </w:r>
    </w:p>
    <w:p w14:paraId="2F4CAA97" w14:textId="13C7B91C" w:rsidR="006F0737" w:rsidRDefault="00D6048E" w:rsidP="006F0737">
      <w:pPr>
        <w:rPr>
          <w:lang w:bidi="he-IL"/>
        </w:rPr>
      </w:pPr>
      <w:r>
        <w:rPr>
          <w:lang w:bidi="he-IL"/>
        </w:rPr>
        <w:t>Dazu wird gemäß de</w:t>
      </w:r>
      <w:r w:rsidR="00DA38E4">
        <w:rPr>
          <w:lang w:bidi="he-IL"/>
        </w:rPr>
        <w:t>r Handreichung zur Datenschutzf</w:t>
      </w:r>
      <w:r>
        <w:rPr>
          <w:lang w:bidi="he-IL"/>
        </w:rPr>
        <w:t xml:space="preserve">olgenabschätzung eine Prüfung </w:t>
      </w:r>
      <w:r w:rsidR="006F0737">
        <w:rPr>
          <w:lang w:bidi="he-IL"/>
        </w:rPr>
        <w:t>in Form der Schwel</w:t>
      </w:r>
      <w:r w:rsidR="006F0737">
        <w:rPr>
          <w:lang w:bidi="he-IL"/>
        </w:rPr>
        <w:t>l</w:t>
      </w:r>
      <w:r w:rsidR="006F0737">
        <w:rPr>
          <w:lang w:bidi="he-IL"/>
        </w:rPr>
        <w:t xml:space="preserve">wertanalyse </w:t>
      </w:r>
      <w:r>
        <w:rPr>
          <w:lang w:bidi="he-IL"/>
        </w:rPr>
        <w:t xml:space="preserve">durchgeführt und das festgestellte Risiko </w:t>
      </w:r>
      <w:r w:rsidR="006F0737">
        <w:rPr>
          <w:lang w:bidi="he-IL"/>
        </w:rPr>
        <w:t xml:space="preserve">einer </w:t>
      </w:r>
      <w:r>
        <w:rPr>
          <w:lang w:bidi="he-IL"/>
        </w:rPr>
        <w:t>Stufe</w:t>
      </w:r>
      <w:r w:rsidR="006F0737">
        <w:rPr>
          <w:lang w:bidi="he-IL"/>
        </w:rPr>
        <w:t xml:space="preserve"> zugeordnet.</w:t>
      </w:r>
      <w:r>
        <w:rPr>
          <w:lang w:bidi="he-IL"/>
        </w:rPr>
        <w:t xml:space="preserve"> </w:t>
      </w:r>
    </w:p>
    <w:p w14:paraId="28B7D3FF" w14:textId="6367229F" w:rsidR="006F0737" w:rsidRDefault="006F0737" w:rsidP="006F0737">
      <w:pPr>
        <w:rPr>
          <w:lang w:bidi="he-IL"/>
        </w:rPr>
      </w:pPr>
      <w:r>
        <w:rPr>
          <w:lang w:bidi="he-IL"/>
        </w:rPr>
        <w:t xml:space="preserve">Seitens der Informationssicherheit werden Datenverarbeitungen ebenfalls einer Prüfung unterzogen, deren erster Schritt eine so genannte Schutzbedarfsfeststellung ist, die ebenfalls eine Risikobewertung in drei Stufen liefert. </w:t>
      </w:r>
    </w:p>
    <w:tbl>
      <w:tblPr>
        <w:tblStyle w:val="Tabellenraster"/>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122"/>
      </w:tblGrid>
      <w:tr w:rsidR="00D6048E" w14:paraId="41381F40" w14:textId="77777777" w:rsidTr="006F0737">
        <w:tc>
          <w:tcPr>
            <w:tcW w:w="6122" w:type="dxa"/>
          </w:tcPr>
          <w:p w14:paraId="2C728A80" w14:textId="0319B051" w:rsidR="00D6048E" w:rsidRDefault="006F0737" w:rsidP="006F0737">
            <w:pPr>
              <w:spacing w:before="120" w:after="120"/>
            </w:pPr>
            <w:r>
              <w:t>N</w:t>
            </w:r>
            <w:r w:rsidR="00D6048E">
              <w:t xml:space="preserve">ormales Risiko für die </w:t>
            </w:r>
            <w:r>
              <w:t>B</w:t>
            </w:r>
            <w:r w:rsidR="00D6048E">
              <w:t xml:space="preserve">etroffenen </w:t>
            </w:r>
          </w:p>
        </w:tc>
      </w:tr>
      <w:tr w:rsidR="006F0737" w14:paraId="77867812" w14:textId="77777777" w:rsidTr="00D6048E">
        <w:tc>
          <w:tcPr>
            <w:tcW w:w="6122" w:type="dxa"/>
          </w:tcPr>
          <w:p w14:paraId="0D0AEF2E" w14:textId="6BA04AE7" w:rsidR="006F0737" w:rsidRDefault="006F0737" w:rsidP="006F0737">
            <w:pPr>
              <w:spacing w:before="120" w:after="120"/>
            </w:pPr>
            <w:r>
              <w:t>Hohes Risiko für die Betroffenen</w:t>
            </w:r>
          </w:p>
        </w:tc>
      </w:tr>
      <w:tr w:rsidR="006F0737" w14:paraId="5FBB4E97" w14:textId="77777777" w:rsidTr="00D6048E">
        <w:tc>
          <w:tcPr>
            <w:tcW w:w="6122" w:type="dxa"/>
          </w:tcPr>
          <w:p w14:paraId="18D28815" w14:textId="62930E64" w:rsidR="006F0737" w:rsidRDefault="006F0737" w:rsidP="006F0737">
            <w:pPr>
              <w:spacing w:before="120" w:after="120"/>
            </w:pPr>
            <w:r>
              <w:t>Sehr Hohes Risiko für die Betroffenen</w:t>
            </w:r>
          </w:p>
        </w:tc>
      </w:tr>
    </w:tbl>
    <w:p w14:paraId="3E9BFDA0" w14:textId="77777777" w:rsidR="006F0737" w:rsidRDefault="006F0737" w:rsidP="00D6048E">
      <w:pPr>
        <w:rPr>
          <w:lang w:bidi="he-IL"/>
        </w:rPr>
      </w:pPr>
    </w:p>
    <w:p w14:paraId="21878A0B" w14:textId="77777777" w:rsidR="006F0737" w:rsidRDefault="006F0737" w:rsidP="006F0737">
      <w:pPr>
        <w:rPr>
          <w:lang w:bidi="he-IL"/>
        </w:rPr>
      </w:pPr>
      <w:r>
        <w:rPr>
          <w:lang w:bidi="he-IL"/>
        </w:rPr>
        <w:t>Das festgestellte Risiko ist zu dokumentieren.</w:t>
      </w:r>
    </w:p>
    <w:p w14:paraId="67C7904D" w14:textId="77D7D876" w:rsidR="006F0737" w:rsidRDefault="006F0737" w:rsidP="006F0737">
      <w:pPr>
        <w:rPr>
          <w:lang w:bidi="he-IL"/>
        </w:rPr>
      </w:pPr>
      <w:r>
        <w:rPr>
          <w:lang w:bidi="he-IL"/>
        </w:rPr>
        <w:t>Liefern die datenschutzrechtliche Schwellwertanalyse und die sicherheitstechnische Schutzbedarfsfeststellung unterschiedliche Bewertungen, so ist das höhere Risiko einzutragen,</w:t>
      </w:r>
    </w:p>
    <w:p w14:paraId="42944340" w14:textId="5C8D3367" w:rsidR="006F0737" w:rsidRDefault="006F0737" w:rsidP="00D6048E">
      <w:pPr>
        <w:rPr>
          <w:lang w:bidi="he-IL"/>
        </w:rPr>
      </w:pPr>
      <w:r>
        <w:rPr>
          <w:lang w:bidi="he-IL"/>
        </w:rPr>
        <w:t>Für die Risikoanalyse sollten Datenschutz-Koordinatoren, Datenschutzbeauftragte und Informationssicherheit</w:t>
      </w:r>
      <w:r>
        <w:rPr>
          <w:lang w:bidi="he-IL"/>
        </w:rPr>
        <w:t>s</w:t>
      </w:r>
      <w:r>
        <w:rPr>
          <w:lang w:bidi="he-IL"/>
        </w:rPr>
        <w:t>beauftragte hinzugezogen werden.</w:t>
      </w:r>
    </w:p>
    <w:p w14:paraId="5A37CE29" w14:textId="49BC6753" w:rsidR="00224901" w:rsidRDefault="0035412A" w:rsidP="00812F3D">
      <w:pPr>
        <w:pStyle w:val="berschrift2VVT"/>
      </w:pPr>
      <w:bookmarkStart w:id="29" w:name="_Toc10030404"/>
      <w:r>
        <w:t xml:space="preserve">5. </w:t>
      </w:r>
      <w:r w:rsidR="00224901">
        <w:t>Datenschutzfolgenabschätzung</w:t>
      </w:r>
      <w:bookmarkEnd w:id="29"/>
    </w:p>
    <w:p w14:paraId="6C0ED2B7" w14:textId="26376A5A" w:rsidR="0038447A" w:rsidRDefault="00224901" w:rsidP="00DD544B">
      <w:pPr>
        <w:keepNext/>
        <w:rPr>
          <w:lang w:eastAsia="de-DE" w:bidi="he-IL"/>
        </w:rPr>
      </w:pPr>
      <w:r w:rsidRPr="00224901">
        <w:rPr>
          <w:b/>
          <w:lang w:eastAsia="de-DE" w:bidi="he-IL"/>
        </w:rPr>
        <w:t>Rechtsgrundlage:</w:t>
      </w:r>
      <w:r w:rsidRPr="00DD544B">
        <w:rPr>
          <w:b/>
          <w:lang w:eastAsia="de-DE" w:bidi="he-IL"/>
        </w:rPr>
        <w:tab/>
      </w:r>
      <w:r w:rsidRPr="00BA1744">
        <w:rPr>
          <w:lang w:eastAsia="de-DE" w:bidi="he-IL"/>
        </w:rPr>
        <w:t>Art. 35 DSGVO</w:t>
      </w:r>
      <w:r w:rsidR="0098453A" w:rsidRPr="00BA1744">
        <w:rPr>
          <w:lang w:eastAsia="de-DE" w:bidi="he-IL"/>
        </w:rPr>
        <w:t xml:space="preserve"> </w:t>
      </w:r>
    </w:p>
    <w:p w14:paraId="2E981B88" w14:textId="04722A0C" w:rsidR="006F0737" w:rsidRDefault="00A24F33" w:rsidP="00A3695F">
      <w:pPr>
        <w:rPr>
          <w:lang w:bidi="he-IL"/>
        </w:rPr>
      </w:pPr>
      <w:r>
        <w:rPr>
          <w:lang w:bidi="he-IL"/>
        </w:rPr>
        <w:t>Besteht voraussichtlich ein hohes Risiko für die Rechte und Freiheiten natürlicher Personen, so muss eine D</w:t>
      </w:r>
      <w:r>
        <w:rPr>
          <w:lang w:bidi="he-IL"/>
        </w:rPr>
        <w:t>a</w:t>
      </w:r>
      <w:r>
        <w:rPr>
          <w:lang w:bidi="he-IL"/>
        </w:rPr>
        <w:t>tenschutzfolgenabschätzung durchgeführt werden. Die Feststellung sollte durch eine Schwellwertanalyse erfo</w:t>
      </w:r>
      <w:r>
        <w:rPr>
          <w:lang w:bidi="he-IL"/>
        </w:rPr>
        <w:t>l</w:t>
      </w:r>
      <w:r>
        <w:rPr>
          <w:lang w:bidi="he-IL"/>
        </w:rPr>
        <w:t>gen (s.o.). Ergibt die Schwellwertanalyse ein normales Risiko</w:t>
      </w:r>
      <w:r w:rsidR="00896612">
        <w:rPr>
          <w:lang w:bidi="he-IL"/>
        </w:rPr>
        <w:t>,</w:t>
      </w:r>
      <w:r>
        <w:rPr>
          <w:lang w:bidi="he-IL"/>
        </w:rPr>
        <w:t xml:space="preserve"> so ist die weitere Datenschutzfolgenabschätzung nicht erforderlich.</w:t>
      </w:r>
    </w:p>
    <w:p w14:paraId="06A81AF0" w14:textId="3F60AAB8" w:rsidR="00A24F33" w:rsidRDefault="00A24F33" w:rsidP="00A3695F">
      <w:pPr>
        <w:rPr>
          <w:lang w:bidi="he-IL"/>
        </w:rPr>
      </w:pPr>
      <w:r>
        <w:rPr>
          <w:lang w:bidi="he-IL"/>
        </w:rPr>
        <w:lastRenderedPageBreak/>
        <w:t>Ansonsten muss eine Datenschutzfolgenabschätzung durchgeführt und das Ergebnis dokumentiert werden. Dabei ist der Rat der Datenschutzbeauftragten einzuholen. Diese sollten dazu frühzeitig beteiligt werden.</w:t>
      </w:r>
    </w:p>
    <w:p w14:paraId="33FD76F5" w14:textId="46E17289" w:rsidR="00A24F33" w:rsidRDefault="00A24F33" w:rsidP="00A3695F">
      <w:pPr>
        <w:rPr>
          <w:lang w:bidi="he-IL"/>
        </w:rPr>
      </w:pPr>
      <w:r>
        <w:rPr>
          <w:lang w:bidi="he-IL"/>
        </w:rPr>
        <w:t xml:space="preserve">Im Rahmen der Datenschutzfolgenabschätzung werden die </w:t>
      </w:r>
      <w:r w:rsidR="00896612">
        <w:rPr>
          <w:lang w:bidi="he-IL"/>
        </w:rPr>
        <w:t>Auswirkungen</w:t>
      </w:r>
      <w:r>
        <w:rPr>
          <w:lang w:bidi="he-IL"/>
        </w:rPr>
        <w:t xml:space="preserve"> der vorgesehenen Verarbeitungsvo</w:t>
      </w:r>
      <w:r>
        <w:rPr>
          <w:lang w:bidi="he-IL"/>
        </w:rPr>
        <w:t>r</w:t>
      </w:r>
      <w:r>
        <w:rPr>
          <w:lang w:bidi="he-IL"/>
        </w:rPr>
        <w:t>gänge</w:t>
      </w:r>
      <w:r w:rsidR="00FA3386">
        <w:rPr>
          <w:lang w:bidi="he-IL"/>
        </w:rPr>
        <w:t xml:space="preserve"> </w:t>
      </w:r>
      <w:r w:rsidR="00896612">
        <w:rPr>
          <w:lang w:bidi="he-IL"/>
        </w:rPr>
        <w:t>auf</w:t>
      </w:r>
      <w:r w:rsidR="00FA3386">
        <w:rPr>
          <w:lang w:bidi="he-IL"/>
        </w:rPr>
        <w:t xml:space="preserve"> den Schutz personenbezogener Daten geprüft und bewertet. Dazu ist eine systematische Dokument</w:t>
      </w:r>
      <w:r w:rsidR="00FA3386">
        <w:rPr>
          <w:lang w:bidi="he-IL"/>
        </w:rPr>
        <w:t>a</w:t>
      </w:r>
      <w:r w:rsidR="00FA3386">
        <w:rPr>
          <w:lang w:bidi="he-IL"/>
        </w:rPr>
        <w:t xml:space="preserve">tion der Verarbeitung erforderlich, die Notwendigkeit und Verhältnismäßigkeit der Verarbeitung zu </w:t>
      </w:r>
      <w:r w:rsidR="00896612">
        <w:rPr>
          <w:lang w:bidi="he-IL"/>
        </w:rPr>
        <w:t>beurteilen</w:t>
      </w:r>
      <w:r w:rsidR="00FA3386">
        <w:rPr>
          <w:lang w:bidi="he-IL"/>
        </w:rPr>
        <w:t xml:space="preserve"> und das Risiko für die Betroffenen differenziert zu prüfen. In Abhängigkeit des Risikos sind die für die Verarbeitung getroffene und geplante technische und organisatorische Maßnahmen zu bewerten und ggf. so anzupassen, dass die Risiken der Verarbeitung hinreichend bewältigt werden. Hierfür ist </w:t>
      </w:r>
      <w:r w:rsidR="00896612">
        <w:rPr>
          <w:lang w:bidi="he-IL"/>
        </w:rPr>
        <w:t>im Rahmen der Datenschutzfolge</w:t>
      </w:r>
      <w:r w:rsidR="00896612">
        <w:rPr>
          <w:lang w:bidi="he-IL"/>
        </w:rPr>
        <w:t>n</w:t>
      </w:r>
      <w:r w:rsidR="00896612">
        <w:rPr>
          <w:lang w:bidi="he-IL"/>
        </w:rPr>
        <w:t xml:space="preserve">abschätzung ein </w:t>
      </w:r>
      <w:r w:rsidR="00FA3386">
        <w:rPr>
          <w:lang w:bidi="he-IL"/>
        </w:rPr>
        <w:t xml:space="preserve">Nachweis zu erbringen. </w:t>
      </w:r>
    </w:p>
    <w:p w14:paraId="4B76F959" w14:textId="3FC1AE84" w:rsidR="00FA3386" w:rsidRDefault="00FA3386" w:rsidP="00A3695F">
      <w:pPr>
        <w:rPr>
          <w:lang w:bidi="he-IL"/>
        </w:rPr>
      </w:pPr>
      <w:r>
        <w:rPr>
          <w:lang w:bidi="he-IL"/>
        </w:rPr>
        <w:t xml:space="preserve">Das </w:t>
      </w:r>
      <w:r w:rsidR="00896612">
        <w:rPr>
          <w:lang w:bidi="he-IL"/>
        </w:rPr>
        <w:t xml:space="preserve">abschließende </w:t>
      </w:r>
      <w:r>
        <w:rPr>
          <w:lang w:bidi="he-IL"/>
        </w:rPr>
        <w:t xml:space="preserve">Ergebnis wird in der Tabelle dokumentiert. Die </w:t>
      </w:r>
      <w:r w:rsidR="00896612">
        <w:rPr>
          <w:lang w:bidi="he-IL"/>
        </w:rPr>
        <w:t>im Rahmen</w:t>
      </w:r>
      <w:r>
        <w:rPr>
          <w:lang w:bidi="he-IL"/>
        </w:rPr>
        <w:t xml:space="preserve"> der Datenschutzfolgenabschä</w:t>
      </w:r>
      <w:r>
        <w:rPr>
          <w:lang w:bidi="he-IL"/>
        </w:rPr>
        <w:t>t</w:t>
      </w:r>
      <w:r>
        <w:rPr>
          <w:lang w:bidi="he-IL"/>
        </w:rPr>
        <w:t xml:space="preserve">zung </w:t>
      </w:r>
      <w:r w:rsidR="00896612">
        <w:rPr>
          <w:lang w:bidi="he-IL"/>
        </w:rPr>
        <w:t xml:space="preserve">erstellte Dokumentation </w:t>
      </w:r>
      <w:r>
        <w:rPr>
          <w:lang w:bidi="he-IL"/>
        </w:rPr>
        <w:t xml:space="preserve">sollte als Anhang aufgenommen werden. </w:t>
      </w:r>
    </w:p>
    <w:p w14:paraId="23EBB688" w14:textId="632D8427" w:rsidR="00A24F33" w:rsidRDefault="00EF11FA" w:rsidP="00A3695F">
      <w:pPr>
        <w:rPr>
          <w:lang w:bidi="he-IL"/>
        </w:rPr>
      </w:pPr>
      <w:r>
        <w:rPr>
          <w:lang w:bidi="he-IL"/>
        </w:rPr>
        <w:t>Können die Risiken der Verarbeitung nicht durch geeignete Maßnahmen eingedämmt werden, so ist die Au</w:t>
      </w:r>
      <w:r>
        <w:rPr>
          <w:lang w:bidi="he-IL"/>
        </w:rPr>
        <w:t>f</w:t>
      </w:r>
      <w:r>
        <w:rPr>
          <w:lang w:bidi="he-IL"/>
        </w:rPr>
        <w:t>sichtsbehörde zu konsultieren. Das Ergebnis der Konsultation muss dokumentiert werden.</w:t>
      </w:r>
    </w:p>
    <w:p w14:paraId="36F7B8C4" w14:textId="5BD4CA45" w:rsidR="008B61B6" w:rsidRDefault="0035412A" w:rsidP="00812F3D">
      <w:pPr>
        <w:pStyle w:val="berschrift2VVT"/>
      </w:pPr>
      <w:bookmarkStart w:id="30" w:name="_Toc10030405"/>
      <w:r>
        <w:t xml:space="preserve">D. </w:t>
      </w:r>
      <w:r w:rsidR="003F00F3">
        <w:t>Technische und organisatorische Maßnahmen (TOM)</w:t>
      </w:r>
      <w:bookmarkEnd w:id="30"/>
    </w:p>
    <w:p w14:paraId="57A4FDC1" w14:textId="66084E28" w:rsidR="00801FB6" w:rsidRPr="00BA1744" w:rsidRDefault="00801FB6" w:rsidP="00801FB6">
      <w:pPr>
        <w:keepNext/>
        <w:rPr>
          <w:lang w:eastAsia="de-DE" w:bidi="he-IL"/>
        </w:rPr>
      </w:pPr>
      <w:r w:rsidRPr="00224901">
        <w:rPr>
          <w:b/>
          <w:lang w:eastAsia="de-DE" w:bidi="he-IL"/>
        </w:rPr>
        <w:t>Rechtsgrundlage:</w:t>
      </w:r>
      <w:r w:rsidRPr="00DD544B">
        <w:rPr>
          <w:b/>
          <w:lang w:eastAsia="de-DE" w:bidi="he-IL"/>
        </w:rPr>
        <w:tab/>
      </w:r>
      <w:r>
        <w:rPr>
          <w:lang w:eastAsia="de-DE" w:bidi="he-IL"/>
        </w:rPr>
        <w:t>Art. 30</w:t>
      </w:r>
      <w:r w:rsidRPr="00BA1744">
        <w:rPr>
          <w:lang w:eastAsia="de-DE" w:bidi="he-IL"/>
        </w:rPr>
        <w:t xml:space="preserve"> Abs. 1</w:t>
      </w:r>
      <w:r>
        <w:rPr>
          <w:lang w:eastAsia="de-DE" w:bidi="he-IL"/>
        </w:rPr>
        <w:t xml:space="preserve"> </w:t>
      </w:r>
      <w:proofErr w:type="spellStart"/>
      <w:r>
        <w:rPr>
          <w:lang w:eastAsia="de-DE" w:bidi="he-IL"/>
        </w:rPr>
        <w:t>lit</w:t>
      </w:r>
      <w:proofErr w:type="spellEnd"/>
      <w:r>
        <w:rPr>
          <w:lang w:eastAsia="de-DE" w:bidi="he-IL"/>
        </w:rPr>
        <w:t xml:space="preserve">. f, </w:t>
      </w:r>
      <w:r w:rsidRPr="00BA1744">
        <w:rPr>
          <w:lang w:eastAsia="de-DE" w:bidi="he-IL"/>
        </w:rPr>
        <w:t>Art. 3</w:t>
      </w:r>
      <w:r>
        <w:rPr>
          <w:lang w:eastAsia="de-DE" w:bidi="he-IL"/>
        </w:rPr>
        <w:t>2</w:t>
      </w:r>
      <w:r w:rsidRPr="00BA1744">
        <w:rPr>
          <w:lang w:eastAsia="de-DE" w:bidi="he-IL"/>
        </w:rPr>
        <w:t xml:space="preserve"> DSGVO</w:t>
      </w:r>
    </w:p>
    <w:p w14:paraId="1366E942" w14:textId="22318C0C" w:rsidR="00801FB6" w:rsidRDefault="00801FB6" w:rsidP="00A3695F">
      <w:pPr>
        <w:rPr>
          <w:lang w:eastAsia="de-DE" w:bidi="he-IL"/>
        </w:rPr>
      </w:pPr>
      <w:r>
        <w:rPr>
          <w:lang w:eastAsia="de-DE" w:bidi="he-IL"/>
        </w:rPr>
        <w:t>Trotz der Formulierung „wenn möglich“ in der DSGVO stellt die allgemeine Beschreibung der technischen und organisatorischen Maßnahmen gemäß Art. 32 Abs. 1 DSGVO hier den Regelfall dar</w:t>
      </w:r>
      <w:r w:rsidR="008F331F">
        <w:rPr>
          <w:lang w:eastAsia="de-DE" w:bidi="he-IL"/>
        </w:rPr>
        <w:t>, ist also in jedem Fall zu erstellen</w:t>
      </w:r>
      <w:r>
        <w:rPr>
          <w:lang w:eastAsia="de-DE" w:bidi="he-IL"/>
        </w:rPr>
        <w:t xml:space="preserve">. </w:t>
      </w:r>
    </w:p>
    <w:p w14:paraId="6E0F3542" w14:textId="1B49C644" w:rsidR="00801FB6" w:rsidRDefault="00801FB6" w:rsidP="00A3695F">
      <w:pPr>
        <w:rPr>
          <w:lang w:eastAsia="de-DE" w:bidi="he-IL"/>
        </w:rPr>
      </w:pPr>
      <w:r>
        <w:rPr>
          <w:lang w:eastAsia="de-DE" w:bidi="he-IL"/>
        </w:rPr>
        <w:t xml:space="preserve">Art. 5 Abs. 2 DSGVO verpflichtet den Verantwortlichen insbesondere auch zur Dokumentation der technischen und organisatorischen Maßnahmen (Art. 5 Abs. 1 </w:t>
      </w:r>
      <w:proofErr w:type="spellStart"/>
      <w:r>
        <w:rPr>
          <w:lang w:eastAsia="de-DE" w:bidi="he-IL"/>
        </w:rPr>
        <w:t>lit</w:t>
      </w:r>
      <w:proofErr w:type="spellEnd"/>
      <w:r>
        <w:rPr>
          <w:lang w:eastAsia="de-DE" w:bidi="he-IL"/>
        </w:rPr>
        <w:t>. f DSGVO). Zudem muss der Verantwortliche die Wirksa</w:t>
      </w:r>
      <w:r>
        <w:rPr>
          <w:lang w:eastAsia="de-DE" w:bidi="he-IL"/>
        </w:rPr>
        <w:t>m</w:t>
      </w:r>
      <w:r>
        <w:rPr>
          <w:lang w:eastAsia="de-DE" w:bidi="he-IL"/>
        </w:rPr>
        <w:t xml:space="preserve">keit dieser Maßnahmen regelmäßig überprüfen (Art. 32 Abs. 1 </w:t>
      </w:r>
      <w:proofErr w:type="spellStart"/>
      <w:r>
        <w:rPr>
          <w:lang w:eastAsia="de-DE" w:bidi="he-IL"/>
        </w:rPr>
        <w:t>lit</w:t>
      </w:r>
      <w:proofErr w:type="spellEnd"/>
      <w:r>
        <w:rPr>
          <w:lang w:eastAsia="de-DE" w:bidi="he-IL"/>
        </w:rPr>
        <w:t>. d DSGVO). Beide Forderungen kann der Ve</w:t>
      </w:r>
      <w:r>
        <w:rPr>
          <w:lang w:eastAsia="de-DE" w:bidi="he-IL"/>
        </w:rPr>
        <w:t>r</w:t>
      </w:r>
      <w:r>
        <w:rPr>
          <w:lang w:eastAsia="de-DE" w:bidi="he-IL"/>
        </w:rPr>
        <w:t>antwortliche nur erfüllen, wenn die technischen und organisatorischen Maßnahmen vollständig beschrieben sind (etwa</w:t>
      </w:r>
      <w:r w:rsidR="00DA38E4">
        <w:rPr>
          <w:lang w:eastAsia="de-DE" w:bidi="he-IL"/>
        </w:rPr>
        <w:t xml:space="preserve"> in einem Sicherheitskonzept).</w:t>
      </w:r>
    </w:p>
    <w:p w14:paraId="587B0C3A" w14:textId="447CDB27" w:rsidR="00801FB6" w:rsidRDefault="00801FB6" w:rsidP="00A3695F">
      <w:pPr>
        <w:rPr>
          <w:lang w:eastAsia="de-DE" w:bidi="he-IL"/>
        </w:rPr>
      </w:pPr>
      <w:r>
        <w:rPr>
          <w:lang w:eastAsia="de-DE" w:bidi="he-IL"/>
        </w:rPr>
        <w:t>Eine Verarbeitung darf erst erfolgen, wenn der Verantwortliche seiner Pflicht nach Art. 24 DSGVO nachgeko</w:t>
      </w:r>
      <w:r>
        <w:rPr>
          <w:lang w:eastAsia="de-DE" w:bidi="he-IL"/>
        </w:rPr>
        <w:t>m</w:t>
      </w:r>
      <w:r>
        <w:rPr>
          <w:lang w:eastAsia="de-DE" w:bidi="he-IL"/>
        </w:rPr>
        <w:t xml:space="preserve">men ist. Darunter fallen neben den Verpflichtungen nach Art. 25 DSGVO (Privacy </w:t>
      </w:r>
      <w:proofErr w:type="spellStart"/>
      <w:r>
        <w:rPr>
          <w:lang w:eastAsia="de-DE" w:bidi="he-IL"/>
        </w:rPr>
        <w:t>by</w:t>
      </w:r>
      <w:proofErr w:type="spellEnd"/>
      <w:r>
        <w:rPr>
          <w:lang w:eastAsia="de-DE" w:bidi="he-IL"/>
        </w:rPr>
        <w:t xml:space="preserve"> design/Privacy </w:t>
      </w:r>
      <w:proofErr w:type="spellStart"/>
      <w:r>
        <w:rPr>
          <w:lang w:eastAsia="de-DE" w:bidi="he-IL"/>
        </w:rPr>
        <w:t>by</w:t>
      </w:r>
      <w:proofErr w:type="spellEnd"/>
      <w:r>
        <w:rPr>
          <w:lang w:eastAsia="de-DE" w:bidi="he-IL"/>
        </w:rPr>
        <w:t xml:space="preserve"> </w:t>
      </w:r>
      <w:proofErr w:type="spellStart"/>
      <w:r>
        <w:rPr>
          <w:lang w:eastAsia="de-DE" w:bidi="he-IL"/>
        </w:rPr>
        <w:t>default</w:t>
      </w:r>
      <w:proofErr w:type="spellEnd"/>
      <w:r>
        <w:rPr>
          <w:lang w:eastAsia="de-DE" w:bidi="he-IL"/>
        </w:rPr>
        <w:t>) auch diejenigen nach Art. 32 DSGVO (Sicherheit der Verarbeitung) zur Bestimmung und Umsetzung geeigneter technischer und organisatorischer Maßnahmen, um ein dem Risiko angemessenes Schutzniveau zu gewährlei</w:t>
      </w:r>
      <w:r>
        <w:rPr>
          <w:lang w:eastAsia="de-DE" w:bidi="he-IL"/>
        </w:rPr>
        <w:t>s</w:t>
      </w:r>
      <w:r>
        <w:rPr>
          <w:lang w:eastAsia="de-DE" w:bidi="he-IL"/>
        </w:rPr>
        <w:t>ten. Das betrifft primär Fragen der Sicherheit der Verarbeitung, schließt somit aber auch Maßnahmen zur G</w:t>
      </w:r>
      <w:r>
        <w:rPr>
          <w:lang w:eastAsia="de-DE" w:bidi="he-IL"/>
        </w:rPr>
        <w:t>e</w:t>
      </w:r>
      <w:r>
        <w:rPr>
          <w:lang w:eastAsia="de-DE" w:bidi="he-IL"/>
        </w:rPr>
        <w:t>währleistung von Betroffenenrechten ein. In das Verzeichnis ist eine allgemeine, einfach nachvollziehbare B</w:t>
      </w:r>
      <w:r>
        <w:rPr>
          <w:lang w:eastAsia="de-DE" w:bidi="he-IL"/>
        </w:rPr>
        <w:t>e</w:t>
      </w:r>
      <w:r>
        <w:rPr>
          <w:lang w:eastAsia="de-DE" w:bidi="he-IL"/>
        </w:rPr>
        <w:t>schreibung der für diesen Zweck getroffenen Maßnahmen aufzunehmen. Die Beschreibung der jeweiligen Ma</w:t>
      </w:r>
      <w:r>
        <w:rPr>
          <w:lang w:eastAsia="de-DE" w:bidi="he-IL"/>
        </w:rPr>
        <w:t>ß</w:t>
      </w:r>
      <w:r>
        <w:rPr>
          <w:lang w:eastAsia="de-DE" w:bidi="he-IL"/>
        </w:rPr>
        <w:t xml:space="preserve">nahme ist konkret auf die Kategorie betroffener Personen bzw. personenbezogener Daten im Sinne des Art. 30 Abs. 1 S. 2 </w:t>
      </w:r>
      <w:proofErr w:type="spellStart"/>
      <w:r>
        <w:rPr>
          <w:lang w:eastAsia="de-DE" w:bidi="he-IL"/>
        </w:rPr>
        <w:t>lit</w:t>
      </w:r>
      <w:proofErr w:type="spellEnd"/>
      <w:r>
        <w:rPr>
          <w:lang w:eastAsia="de-DE" w:bidi="he-IL"/>
        </w:rPr>
        <w:t xml:space="preserve">. c DSGVO zu beziehen, soweit eine entsprechende Differenzierung in ihrer Anwendung erfolgt. </w:t>
      </w:r>
    </w:p>
    <w:p w14:paraId="6AB7B624" w14:textId="6A1163A2" w:rsidR="00801FB6" w:rsidRDefault="00801FB6" w:rsidP="00A3695F">
      <w:pPr>
        <w:rPr>
          <w:lang w:eastAsia="de-DE" w:bidi="he-IL"/>
        </w:rPr>
      </w:pPr>
      <w:r>
        <w:rPr>
          <w:lang w:eastAsia="de-DE" w:bidi="he-IL"/>
        </w:rPr>
        <w:t>Eine Verletzung der Sicherheit der Datenverarbeitung ist immer eine Verletzung des Schutzes personenbezog</w:t>
      </w:r>
      <w:r>
        <w:rPr>
          <w:lang w:eastAsia="de-DE" w:bidi="he-IL"/>
        </w:rPr>
        <w:t>e</w:t>
      </w:r>
      <w:r>
        <w:rPr>
          <w:lang w:eastAsia="de-DE" w:bidi="he-IL"/>
        </w:rPr>
        <w:t xml:space="preserve">ner Daten i. S. v. Art. 4 Nr. 12 DSGVO, sofern personenbezogene Daten verarbeitet werden. </w:t>
      </w:r>
    </w:p>
    <w:p w14:paraId="24D365C3" w14:textId="1D603646" w:rsidR="00801FB6" w:rsidRDefault="00801FB6" w:rsidP="00A3695F">
      <w:pPr>
        <w:rPr>
          <w:lang w:eastAsia="de-DE" w:bidi="he-IL"/>
        </w:rPr>
      </w:pPr>
      <w:r>
        <w:rPr>
          <w:lang w:eastAsia="de-DE" w:bidi="he-IL"/>
        </w:rPr>
        <w:t>Nach Art. 32 Abs. 1 DSGVO sind unter Berücksichtigung des Stands der Technik, der Implementierungskosten und der Art, des Umfangs, der Umstände und der Zwecke der Verarbeitung sowie der Eintrittswahrscheinlichkeit und Schwere der mit ihr verbundenen Risiken geeignete technische und organisatorische Maßnahmen zu treffen, um insbesondere Folgendes sicherzustellen:</w:t>
      </w:r>
      <w:r w:rsidR="0011499A">
        <w:rPr>
          <w:lang w:eastAsia="de-DE" w:bidi="he-IL"/>
        </w:rPr>
        <w:t xml:space="preserve"> </w:t>
      </w:r>
    </w:p>
    <w:p w14:paraId="0A2BCF7D" w14:textId="7F9434C5" w:rsidR="00801FB6" w:rsidRDefault="00801FB6" w:rsidP="00A3695F">
      <w:pPr>
        <w:pStyle w:val="Listenabsatz"/>
        <w:numPr>
          <w:ilvl w:val="0"/>
          <w:numId w:val="25"/>
        </w:numPr>
        <w:rPr>
          <w:lang w:eastAsia="de-DE"/>
        </w:rPr>
      </w:pPr>
      <w:proofErr w:type="spellStart"/>
      <w:r>
        <w:rPr>
          <w:lang w:eastAsia="de-DE"/>
        </w:rPr>
        <w:t>Pseudonymisierung</w:t>
      </w:r>
      <w:proofErr w:type="spellEnd"/>
      <w:r>
        <w:rPr>
          <w:lang w:eastAsia="de-DE"/>
        </w:rPr>
        <w:t xml:space="preserve"> personenbezogener Daten </w:t>
      </w:r>
    </w:p>
    <w:p w14:paraId="4DC39C1E" w14:textId="2B9716D4" w:rsidR="00801FB6" w:rsidRDefault="00801FB6" w:rsidP="00A3695F">
      <w:pPr>
        <w:pStyle w:val="Listenabsatz"/>
        <w:numPr>
          <w:ilvl w:val="0"/>
          <w:numId w:val="25"/>
        </w:numPr>
        <w:rPr>
          <w:lang w:eastAsia="de-DE"/>
        </w:rPr>
      </w:pPr>
      <w:r>
        <w:rPr>
          <w:lang w:eastAsia="de-DE"/>
        </w:rPr>
        <w:t xml:space="preserve">Verschlüsselung personenbezogener Daten </w:t>
      </w:r>
    </w:p>
    <w:p w14:paraId="6448FD18" w14:textId="472E60D2" w:rsidR="00801FB6" w:rsidRDefault="00801FB6" w:rsidP="00A3695F">
      <w:pPr>
        <w:pStyle w:val="Listenabsatz"/>
        <w:numPr>
          <w:ilvl w:val="0"/>
          <w:numId w:val="25"/>
        </w:numPr>
        <w:rPr>
          <w:lang w:eastAsia="de-DE"/>
        </w:rPr>
      </w:pPr>
      <w:r>
        <w:rPr>
          <w:lang w:eastAsia="de-DE"/>
        </w:rPr>
        <w:t xml:space="preserve">Gewährleistung der Integrität und Vertraulichkeit der Systeme und Dienste </w:t>
      </w:r>
    </w:p>
    <w:p w14:paraId="5F226586" w14:textId="4C50C84D" w:rsidR="00801FB6" w:rsidRDefault="00801FB6" w:rsidP="00A3695F">
      <w:pPr>
        <w:pStyle w:val="Listenabsatz"/>
        <w:numPr>
          <w:ilvl w:val="0"/>
          <w:numId w:val="25"/>
        </w:numPr>
        <w:rPr>
          <w:lang w:eastAsia="de-DE"/>
        </w:rPr>
      </w:pPr>
      <w:r>
        <w:rPr>
          <w:lang w:eastAsia="de-DE"/>
        </w:rPr>
        <w:t xml:space="preserve">Gewährleistung der Verfügbarkeit und Belastbarkeit der Systeme und Dienste </w:t>
      </w:r>
    </w:p>
    <w:p w14:paraId="459D9D6C" w14:textId="597B7479" w:rsidR="00801FB6" w:rsidRDefault="00801FB6" w:rsidP="00A3695F">
      <w:pPr>
        <w:pStyle w:val="Listenabsatz"/>
        <w:numPr>
          <w:ilvl w:val="0"/>
          <w:numId w:val="25"/>
        </w:numPr>
        <w:rPr>
          <w:lang w:eastAsia="de-DE"/>
        </w:rPr>
      </w:pPr>
      <w:r>
        <w:rPr>
          <w:lang w:eastAsia="de-DE"/>
        </w:rPr>
        <w:t>Wiederherstellung der Verfügbarkeit personenbezogener Daten und des Zugangs zu ihnen nach einem physischen oder technischen Zwischenfall</w:t>
      </w:r>
    </w:p>
    <w:p w14:paraId="4AAD069C" w14:textId="045FC2D5" w:rsidR="00801FB6" w:rsidRDefault="00801FB6" w:rsidP="00A3695F">
      <w:pPr>
        <w:pStyle w:val="Listenabsatz"/>
        <w:numPr>
          <w:ilvl w:val="0"/>
          <w:numId w:val="25"/>
        </w:numPr>
        <w:rPr>
          <w:lang w:eastAsia="de-DE"/>
        </w:rPr>
      </w:pPr>
      <w:r>
        <w:rPr>
          <w:lang w:eastAsia="de-DE"/>
        </w:rPr>
        <w:t>Verfahren zur regelmäßigen Überprüfung, Bewertung und Evaluierung der Wirksamkeit der vorgenan</w:t>
      </w:r>
      <w:r>
        <w:rPr>
          <w:lang w:eastAsia="de-DE"/>
        </w:rPr>
        <w:t>n</w:t>
      </w:r>
      <w:r>
        <w:rPr>
          <w:lang w:eastAsia="de-DE"/>
        </w:rPr>
        <w:t xml:space="preserve">ten Maßnahmen </w:t>
      </w:r>
    </w:p>
    <w:p w14:paraId="6343A750" w14:textId="4B03F3D3" w:rsidR="003F00F3" w:rsidRDefault="00801FB6" w:rsidP="00A3695F">
      <w:pPr>
        <w:rPr>
          <w:lang w:eastAsia="de-DE" w:bidi="he-IL"/>
        </w:rPr>
      </w:pPr>
      <w:r>
        <w:rPr>
          <w:lang w:eastAsia="de-DE" w:bidi="he-IL"/>
        </w:rPr>
        <w:t>Dazu gibt es einen Maßnahmenkatalog in dem den einzelnen Bereichen typische, bewährte technische und o</w:t>
      </w:r>
      <w:r>
        <w:rPr>
          <w:lang w:eastAsia="de-DE" w:bidi="he-IL"/>
        </w:rPr>
        <w:t>r</w:t>
      </w:r>
      <w:r>
        <w:rPr>
          <w:lang w:eastAsia="de-DE" w:bidi="he-IL"/>
        </w:rPr>
        <w:t>ganisatorische Maßnahmen zugeordnet</w:t>
      </w:r>
      <w:r w:rsidRPr="00801FB6">
        <w:rPr>
          <w:lang w:eastAsia="de-DE" w:bidi="he-IL"/>
        </w:rPr>
        <w:t xml:space="preserve"> </w:t>
      </w:r>
      <w:r>
        <w:rPr>
          <w:lang w:eastAsia="de-DE" w:bidi="he-IL"/>
        </w:rPr>
        <w:t>werden. Die Auflistung ist nicht vollständig oder abschließend. In Abhä</w:t>
      </w:r>
      <w:r>
        <w:rPr>
          <w:lang w:eastAsia="de-DE" w:bidi="he-IL"/>
        </w:rPr>
        <w:t>n</w:t>
      </w:r>
      <w:r>
        <w:rPr>
          <w:lang w:eastAsia="de-DE" w:bidi="he-IL"/>
        </w:rPr>
        <w:t>gigkeit von den konkreten Verarbeitungstätigkeiten können weitere oder andere Maßnahmen geeignet und a</w:t>
      </w:r>
      <w:r>
        <w:rPr>
          <w:lang w:eastAsia="de-DE" w:bidi="he-IL"/>
        </w:rPr>
        <w:t>n</w:t>
      </w:r>
      <w:r>
        <w:rPr>
          <w:lang w:eastAsia="de-DE" w:bidi="he-IL"/>
        </w:rPr>
        <w:t>gemessen sein. Auch ist die Zuordnung einzelner Maßnahmen zu einem bestimmten Maßnahmenbereich nicht in jedem Fall eindeutig.</w:t>
      </w:r>
      <w:r w:rsidR="0011499A">
        <w:rPr>
          <w:lang w:eastAsia="de-DE" w:bidi="he-IL"/>
        </w:rPr>
        <w:t xml:space="preserve"> </w:t>
      </w:r>
    </w:p>
    <w:p w14:paraId="7008E190" w14:textId="14733128" w:rsidR="00801FB6" w:rsidRDefault="00801FB6" w:rsidP="00A3695F">
      <w:pPr>
        <w:rPr>
          <w:lang w:eastAsia="de-DE" w:bidi="he-IL"/>
        </w:rPr>
      </w:pPr>
      <w:r>
        <w:rPr>
          <w:lang w:eastAsia="de-DE" w:bidi="he-IL"/>
        </w:rPr>
        <w:lastRenderedPageBreak/>
        <w:t xml:space="preserve">Alternativ können andere Dokumentationsformen genutzt werden. Dazu gibt es unterschiedliche Vorlagen. Wurde für eine Verarbeitung bereits ein Sicherheitskonzept erstellt, so kann auf dieses verwiesen werden. </w:t>
      </w:r>
      <w:r w:rsidR="008F331F">
        <w:rPr>
          <w:lang w:eastAsia="de-DE" w:bidi="he-IL"/>
        </w:rPr>
        <w:t>Ebenso reicht es aus auf die Ergebnisse eines Audits zu verweisen, wenn bspw. eine informationssicherheitstechnische Pr</w:t>
      </w:r>
      <w:r w:rsidR="008F331F">
        <w:rPr>
          <w:lang w:eastAsia="de-DE" w:bidi="he-IL"/>
        </w:rPr>
        <w:t>ü</w:t>
      </w:r>
      <w:r w:rsidR="008F331F">
        <w:rPr>
          <w:lang w:eastAsia="de-DE" w:bidi="he-IL"/>
        </w:rPr>
        <w:t xml:space="preserve">fung und Zertifizierung erfolgt ist. Zu beachte ist in jedem Fall des </w:t>
      </w:r>
      <w:proofErr w:type="spellStart"/>
      <w:r w:rsidR="008F331F">
        <w:rPr>
          <w:lang w:eastAsia="de-DE" w:bidi="he-IL"/>
        </w:rPr>
        <w:t>Scope</w:t>
      </w:r>
      <w:proofErr w:type="spellEnd"/>
      <w:r w:rsidR="008F331F">
        <w:rPr>
          <w:lang w:eastAsia="de-DE" w:bidi="he-IL"/>
        </w:rPr>
        <w:t xml:space="preserve"> der Zertifizierung. Wenn bspw. ein Zert</w:t>
      </w:r>
      <w:r w:rsidR="008F331F">
        <w:rPr>
          <w:lang w:eastAsia="de-DE" w:bidi="he-IL"/>
        </w:rPr>
        <w:t>i</w:t>
      </w:r>
      <w:r w:rsidR="008F331F">
        <w:rPr>
          <w:lang w:eastAsia="de-DE" w:bidi="he-IL"/>
        </w:rPr>
        <w:t>fikat für eine Serverinfrastruktur vorliegt, so sind die anderen Komponenten der Verarbeitung (Anwendung, Cl</w:t>
      </w:r>
      <w:r w:rsidR="008F331F">
        <w:rPr>
          <w:lang w:eastAsia="de-DE" w:bidi="he-IL"/>
        </w:rPr>
        <w:t>i</w:t>
      </w:r>
      <w:r w:rsidR="008F331F">
        <w:rPr>
          <w:lang w:eastAsia="de-DE" w:bidi="he-IL"/>
        </w:rPr>
        <w:t>ents, …) dennoch zusätzlich zu dokumentieren.</w:t>
      </w:r>
    </w:p>
    <w:p w14:paraId="1FC23C3D" w14:textId="77777777" w:rsidR="00801FB6" w:rsidRDefault="00801FB6" w:rsidP="00A3695F">
      <w:pPr>
        <w:rPr>
          <w:lang w:eastAsia="de-DE" w:bidi="he-IL"/>
        </w:rPr>
      </w:pPr>
    </w:p>
    <w:p w14:paraId="798DAB6D" w14:textId="37FEB35E" w:rsidR="00801FB6" w:rsidRPr="00BA1744" w:rsidRDefault="00801FB6" w:rsidP="00A3695F">
      <w:pPr>
        <w:rPr>
          <w:lang w:eastAsia="de-DE" w:bidi="he-IL"/>
        </w:rPr>
      </w:pPr>
      <w:r>
        <w:rPr>
          <w:lang w:eastAsia="de-DE" w:bidi="he-IL"/>
        </w:rPr>
        <w:t>Für die Bestimmung der zu treffenden Maßnahmen wird auf das Standard-Datenschutzmodell, die Leitlinien und Orientierungshilfen der Konferenz der unabhängigen Datenschutzbehörden des Bundes und der Länder und der Artikel-29-Arbeitsgruppe sowie auf die bestehenden nationalen und internationalen Standards (z. B. BSI-Grundschutz, ISO-Standards) verwiesen.</w:t>
      </w:r>
    </w:p>
    <w:sectPr w:rsidR="00801FB6" w:rsidRPr="00BA1744" w:rsidSect="003948C0">
      <w:headerReference w:type="default" r:id="rId17"/>
      <w:type w:val="continuous"/>
      <w:pgSz w:w="11906" w:h="16838"/>
      <w:pgMar w:top="1249" w:right="1418" w:bottom="1134" w:left="1418"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09E432" w15:done="0"/>
  <w15:commentEx w15:paraId="6E61AA34" w15:done="0"/>
  <w15:commentEx w15:paraId="2498277E" w15:done="0"/>
  <w15:commentEx w15:paraId="5878084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09E432" w16cid:durableId="204E0F3B"/>
  <w16cid:commentId w16cid:paraId="6E61AA34" w16cid:durableId="204E0F46"/>
  <w16cid:commentId w16cid:paraId="2498277E" w16cid:durableId="20476323"/>
  <w16cid:commentId w16cid:paraId="58780846" w16cid:durableId="20926E9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C84DD9" w14:textId="77777777" w:rsidR="00DB5DC6" w:rsidRDefault="00DB5DC6" w:rsidP="00A30373">
      <w:pPr>
        <w:spacing w:after="0"/>
      </w:pPr>
      <w:r>
        <w:separator/>
      </w:r>
    </w:p>
  </w:endnote>
  <w:endnote w:type="continuationSeparator" w:id="0">
    <w:p w14:paraId="31BA0376" w14:textId="77777777" w:rsidR="00DB5DC6" w:rsidRDefault="00DB5DC6" w:rsidP="00A303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967E6BD-E0C6-4767-A4B3-B32AF7350C2E}"/>
    <w:embedBold r:id="rId2" w:fontKey="{15359401-D3AE-4995-B994-CA72C7583501}"/>
  </w:font>
  <w:font w:name="Arial Narrow">
    <w:panose1 w:val="020B0606020202030204"/>
    <w:charset w:val="00"/>
    <w:family w:val="swiss"/>
    <w:pitch w:val="variable"/>
    <w:sig w:usb0="00000287" w:usb1="00000800" w:usb2="00000000" w:usb3="00000000" w:csb0="0000009F" w:csb1="00000000"/>
    <w:embedRegular r:id="rId3" w:fontKey="{690EBF32-5CA8-4835-8E4F-8DAB02B14F3C}"/>
    <w:embedBold r:id="rId4" w:fontKey="{9BAFFBC1-458C-46B3-B0DC-BF1DE672AB8F}"/>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5" w:fontKey="{F8983346-6267-442A-807A-BAE6C4DACCAF}"/>
    <w:embedItalic r:id="rId6" w:fontKey="{F31BB00A-3FE0-4ED4-AC7B-5B58A436B6DB}"/>
  </w:font>
  <w:font w:name="Segoe UI">
    <w:panose1 w:val="020B0502040204020203"/>
    <w:charset w:val="00"/>
    <w:family w:val="swiss"/>
    <w:pitch w:val="variable"/>
    <w:sig w:usb0="E10022FF" w:usb1="C000E47F" w:usb2="00000029" w:usb3="00000000" w:csb0="000001DF" w:csb1="00000000"/>
    <w:embedRegular r:id="rId7" w:fontKey="{31946347-F7D5-45E7-8FC9-7936F99463C3}"/>
  </w:font>
  <w:font w:name="Bell Gothic Light">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311CBF" w14:textId="77777777" w:rsidR="00DB5DC6" w:rsidRDefault="00DB5DC6" w:rsidP="00A30373">
      <w:pPr>
        <w:spacing w:after="0"/>
      </w:pPr>
      <w:r>
        <w:separator/>
      </w:r>
    </w:p>
  </w:footnote>
  <w:footnote w:type="continuationSeparator" w:id="0">
    <w:p w14:paraId="50CA6E92" w14:textId="77777777" w:rsidR="00DB5DC6" w:rsidRDefault="00DB5DC6" w:rsidP="00A30373">
      <w:pPr>
        <w:spacing w:after="0"/>
      </w:pPr>
      <w:r>
        <w:continuationSeparator/>
      </w:r>
    </w:p>
  </w:footnote>
  <w:footnote w:id="1">
    <w:p w14:paraId="3073665A" w14:textId="69C4E494" w:rsidR="00DA38E4" w:rsidRPr="001973B6" w:rsidRDefault="00DA38E4" w:rsidP="000503D2">
      <w:pPr>
        <w:pStyle w:val="Funotentext"/>
        <w:autoSpaceDE w:val="0"/>
        <w:autoSpaceDN w:val="0"/>
        <w:ind w:left="170" w:hanging="170"/>
      </w:pPr>
      <w:r w:rsidRPr="001973B6">
        <w:rPr>
          <w:vertAlign w:val="superscript"/>
        </w:rPr>
        <w:footnoteRef/>
      </w:r>
      <w:r w:rsidRPr="001973B6">
        <w:t xml:space="preserve"> </w:t>
      </w:r>
      <w:r>
        <w:tab/>
        <w:t xml:space="preserve">geregelt in </w:t>
      </w:r>
      <w:r w:rsidRPr="001973B6">
        <w:t>§ 8 DSG NRW alte Fassung.</w:t>
      </w:r>
    </w:p>
  </w:footnote>
  <w:footnote w:id="2">
    <w:p w14:paraId="7F6E716F" w14:textId="0236D0F1" w:rsidR="00DA38E4" w:rsidRPr="00C31D01" w:rsidRDefault="00DA38E4" w:rsidP="003948C0">
      <w:pPr>
        <w:pStyle w:val="Funotentext"/>
      </w:pPr>
      <w:r>
        <w:rPr>
          <w:rStyle w:val="Funotenzeichen"/>
        </w:rPr>
        <w:footnoteRef/>
      </w:r>
      <w:r>
        <w:t xml:space="preserve"> </w:t>
      </w:r>
      <w:r w:rsidRPr="00C31D01">
        <w:t xml:space="preserve">Vgl. Art. 30 </w:t>
      </w:r>
      <w:r>
        <w:t>sowie</w:t>
      </w:r>
      <w:r w:rsidRPr="00C31D01">
        <w:t xml:space="preserve"> Erwägungsgrund 82</w:t>
      </w:r>
      <w:r w:rsidRPr="00886703">
        <w:t xml:space="preserve"> </w:t>
      </w:r>
      <w:r w:rsidRPr="00C31D01">
        <w:t>DSGVO</w:t>
      </w:r>
    </w:p>
  </w:footnote>
  <w:footnote w:id="3">
    <w:p w14:paraId="32A7B5B8" w14:textId="4181EE1D" w:rsidR="00DA38E4" w:rsidRPr="001973B6" w:rsidRDefault="00DA38E4" w:rsidP="000503D2">
      <w:pPr>
        <w:pStyle w:val="Funotentext"/>
        <w:autoSpaceDE w:val="0"/>
        <w:autoSpaceDN w:val="0"/>
        <w:ind w:left="170" w:hanging="170"/>
      </w:pPr>
      <w:r w:rsidRPr="001973B6">
        <w:rPr>
          <w:vertAlign w:val="superscript"/>
        </w:rPr>
        <w:footnoteRef/>
      </w:r>
      <w:r w:rsidRPr="001973B6">
        <w:t xml:space="preserve"> </w:t>
      </w:r>
      <w:r w:rsidRPr="001973B6">
        <w:tab/>
        <w:t xml:space="preserve">Ein Dateisystem ist nach Art. 4 Nr. 6 </w:t>
      </w:r>
      <w:r>
        <w:t>DSGVO</w:t>
      </w:r>
      <w:r w:rsidRPr="001973B6">
        <w:t xml:space="preserve"> „jede strukturierte Sammlung personenbezogener Daten, die nach bestimmten Kriterien zugänglich sind, unabhängig davon, ob diese Sammlung zentral, dezentral oder nach funktionalen oder geografischen Gesichtspunkten geordnet geführt wird“.</w:t>
      </w:r>
    </w:p>
  </w:footnote>
  <w:footnote w:id="4">
    <w:p w14:paraId="66F32870" w14:textId="30989B0A" w:rsidR="00DA38E4" w:rsidRPr="001973B6" w:rsidRDefault="00DA38E4" w:rsidP="00725E38">
      <w:pPr>
        <w:pStyle w:val="Funotentext"/>
      </w:pPr>
      <w:r w:rsidRPr="001973B6">
        <w:rPr>
          <w:rStyle w:val="Funotenzeichen"/>
        </w:rPr>
        <w:footnoteRef/>
      </w:r>
      <w:r w:rsidRPr="001973B6">
        <w:t xml:space="preserve"> Vgl. Art. 7 Abs. 1 </w:t>
      </w:r>
      <w:r>
        <w:t>DSGVO</w:t>
      </w:r>
      <w:r w:rsidRPr="001973B6">
        <w:t>.</w:t>
      </w:r>
    </w:p>
  </w:footnote>
  <w:footnote w:id="5">
    <w:p w14:paraId="19632D4D" w14:textId="69809391" w:rsidR="00DA38E4" w:rsidRPr="001973B6" w:rsidRDefault="00DA38E4" w:rsidP="00725E38">
      <w:pPr>
        <w:pStyle w:val="Funotentext"/>
      </w:pPr>
      <w:r w:rsidRPr="001973B6">
        <w:rPr>
          <w:rStyle w:val="Funotenzeichen"/>
        </w:rPr>
        <w:footnoteRef/>
      </w:r>
      <w:r w:rsidRPr="001973B6">
        <w:t xml:space="preserve"> Vgl. Art. 24 Abs. 1 </w:t>
      </w:r>
      <w:r>
        <w:t>DSGVO</w:t>
      </w:r>
      <w:r w:rsidRPr="001973B6">
        <w:t>.</w:t>
      </w:r>
    </w:p>
  </w:footnote>
  <w:footnote w:id="6">
    <w:p w14:paraId="0CCDA9EF" w14:textId="04A9FFB7" w:rsidR="00DA38E4" w:rsidRPr="001973B6" w:rsidRDefault="00DA38E4" w:rsidP="00725E38">
      <w:pPr>
        <w:pStyle w:val="Funotentext"/>
      </w:pPr>
      <w:r w:rsidRPr="001973B6">
        <w:rPr>
          <w:rStyle w:val="Funotenzeichen"/>
        </w:rPr>
        <w:footnoteRef/>
      </w:r>
      <w:r w:rsidRPr="001973B6">
        <w:t xml:space="preserve"> Vgl. Art. 35 Abs. 7 </w:t>
      </w:r>
      <w:r>
        <w:t>DSGVO</w:t>
      </w:r>
      <w:r w:rsidRPr="001973B6">
        <w:t>.</w:t>
      </w:r>
    </w:p>
  </w:footnote>
  <w:footnote w:id="7">
    <w:p w14:paraId="48FCE9D3" w14:textId="2482F129" w:rsidR="00DA38E4" w:rsidRPr="001973B6" w:rsidRDefault="00DA38E4" w:rsidP="00725E38">
      <w:pPr>
        <w:pStyle w:val="Funotentext"/>
      </w:pPr>
      <w:r w:rsidRPr="001973B6">
        <w:rPr>
          <w:rStyle w:val="Funotenzeichen"/>
        </w:rPr>
        <w:footnoteRef/>
      </w:r>
      <w:r w:rsidRPr="001973B6">
        <w:t xml:space="preserve"> Zuständige Datenschutz-Aufsichtsbehörde für die öffentlichen Hochschulen in NRW:</w:t>
      </w:r>
      <w:r w:rsidRPr="001973B6">
        <w:tab/>
      </w:r>
      <w:r w:rsidRPr="001973B6">
        <w:br/>
      </w:r>
      <w:r w:rsidR="003948C0">
        <w:t xml:space="preserve">    </w:t>
      </w:r>
      <w:r w:rsidRPr="001973B6">
        <w:t xml:space="preserve">Landesbeauftragte für Datenschutz und Informationsfreiheit </w:t>
      </w:r>
      <w:r w:rsidRPr="001973B6">
        <w:tab/>
      </w:r>
      <w:r w:rsidRPr="001973B6">
        <w:br/>
      </w:r>
      <w:r w:rsidR="003948C0">
        <w:t xml:space="preserve">    </w:t>
      </w:r>
      <w:r w:rsidRPr="001973B6">
        <w:t>Nordrhein-Westfalen</w:t>
      </w:r>
      <w:r w:rsidRPr="001973B6">
        <w:br/>
      </w:r>
      <w:r w:rsidR="003948C0">
        <w:t xml:space="preserve">    </w:t>
      </w:r>
      <w:r w:rsidRPr="001973B6">
        <w:t>Postfach 20 04 44</w:t>
      </w:r>
      <w:r w:rsidRPr="001973B6">
        <w:tab/>
      </w:r>
      <w:r w:rsidRPr="001973B6">
        <w:br/>
      </w:r>
      <w:r w:rsidR="003948C0">
        <w:t xml:space="preserve">    </w:t>
      </w:r>
      <w:r w:rsidRPr="001973B6">
        <w:t>40102 Düsseldorf</w:t>
      </w:r>
      <w:r w:rsidRPr="001973B6">
        <w:tab/>
      </w:r>
      <w:r w:rsidRPr="001973B6">
        <w:br/>
      </w:r>
      <w:r w:rsidR="003948C0">
        <w:t xml:space="preserve">    https://www.ldi.nrw.de</w:t>
      </w:r>
      <w:r w:rsidRPr="001973B6">
        <w:t xml:space="preserve"> </w:t>
      </w:r>
    </w:p>
  </w:footnote>
  <w:footnote w:id="8">
    <w:p w14:paraId="29A31FBE" w14:textId="08C3C163" w:rsidR="00DA38E4" w:rsidRPr="001973B6" w:rsidRDefault="00DA38E4" w:rsidP="00725E38">
      <w:pPr>
        <w:pStyle w:val="Funotentext"/>
      </w:pPr>
      <w:r w:rsidRPr="001973B6">
        <w:rPr>
          <w:vertAlign w:val="superscript"/>
        </w:rPr>
        <w:footnoteRef/>
      </w:r>
      <w:r w:rsidRPr="001973B6">
        <w:t xml:space="preserve"> Vgl. Art. 30 Abs. 4 </w:t>
      </w:r>
      <w:r>
        <w:t>DSGVO</w:t>
      </w:r>
      <w:r w:rsidRPr="001973B6">
        <w:t xml:space="preserve"> und </w:t>
      </w:r>
      <w:proofErr w:type="spellStart"/>
      <w:r w:rsidRPr="001973B6">
        <w:t>ErwGr</w:t>
      </w:r>
      <w:proofErr w:type="spellEnd"/>
      <w:r w:rsidRPr="001973B6">
        <w:t>. 82.</w:t>
      </w:r>
    </w:p>
  </w:footnote>
  <w:footnote w:id="9">
    <w:p w14:paraId="72057890" w14:textId="58DEA564" w:rsidR="00DA38E4" w:rsidRPr="001973B6" w:rsidRDefault="00DA38E4" w:rsidP="00725E38">
      <w:pPr>
        <w:pStyle w:val="Funotentext"/>
      </w:pPr>
      <w:r w:rsidRPr="001973B6">
        <w:rPr>
          <w:rStyle w:val="Funotenzeichen"/>
        </w:rPr>
        <w:footnoteRef/>
      </w:r>
      <w:r w:rsidRPr="001973B6">
        <w:t xml:space="preserve"> Vgl. Art. 13 und 14 </w:t>
      </w:r>
      <w:r>
        <w:t>DSGVO</w:t>
      </w:r>
      <w:r w:rsidRPr="001973B6">
        <w:t>.</w:t>
      </w:r>
    </w:p>
  </w:footnote>
  <w:footnote w:id="10">
    <w:p w14:paraId="56EF2386" w14:textId="77777777" w:rsidR="00DA38E4" w:rsidRPr="001973B6" w:rsidRDefault="00DA38E4" w:rsidP="00725E38">
      <w:pPr>
        <w:pStyle w:val="Funotentext"/>
      </w:pPr>
      <w:r w:rsidRPr="001973B6">
        <w:rPr>
          <w:rStyle w:val="Funotenzeichen"/>
        </w:rPr>
        <w:footnoteRef/>
      </w:r>
      <w:r w:rsidRPr="001973B6">
        <w:t xml:space="preserve"> Vgl. § 3a VwVfG NRW.</w:t>
      </w:r>
    </w:p>
  </w:footnote>
  <w:footnote w:id="11">
    <w:p w14:paraId="5D7CB7FC" w14:textId="4CACC04A" w:rsidR="00DA38E4" w:rsidRDefault="00DA38E4">
      <w:pPr>
        <w:pStyle w:val="Funotentext"/>
      </w:pPr>
      <w:r>
        <w:rPr>
          <w:rStyle w:val="Funotenzeichen"/>
        </w:rPr>
        <w:footnoteRef/>
      </w:r>
      <w:r>
        <w:t xml:space="preserve"> Vgl. Art. 30 Abs. 1 S. 2 </w:t>
      </w:r>
      <w:proofErr w:type="spellStart"/>
      <w:r>
        <w:t>lit</w:t>
      </w:r>
      <w:proofErr w:type="spellEnd"/>
      <w:r>
        <w:t xml:space="preserve">. d bis g DSGVO.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5D63E" w14:textId="6755B7C4" w:rsidR="00DA38E4" w:rsidRDefault="003948C0" w:rsidP="003948C0">
    <w:pPr>
      <w:pStyle w:val="Kopfzeile"/>
    </w:pPr>
    <w:r>
      <w:t xml:space="preserve">Ausfüllhinweise zum </w:t>
    </w:r>
    <w:r w:rsidRPr="003948C0">
      <w:t>Verzeichnis von Verarbeitungstätigkeiten</w:t>
    </w:r>
    <w:r w:rsidRPr="003948C0">
      <w:tab/>
    </w:r>
    <w:r w:rsidR="00DA38E4" w:rsidRPr="00E50798">
      <w:fldChar w:fldCharType="begin"/>
    </w:r>
    <w:r w:rsidR="00DA38E4" w:rsidRPr="00E50798">
      <w:instrText xml:space="preserve"> PAGE  \* Arabic  \* MERGEFORMAT </w:instrText>
    </w:r>
    <w:r w:rsidR="00DA38E4" w:rsidRPr="00E50798">
      <w:fldChar w:fldCharType="separate"/>
    </w:r>
    <w:r w:rsidR="00040F2E">
      <w:rPr>
        <w:noProof/>
      </w:rPr>
      <w:t>2</w:t>
    </w:r>
    <w:r w:rsidR="00DA38E4" w:rsidRPr="00E50798">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4DC6910"/>
    <w:lvl w:ilvl="0">
      <w:start w:val="1"/>
      <w:numFmt w:val="decimal"/>
      <w:lvlText w:val="%1."/>
      <w:lvlJc w:val="left"/>
      <w:pPr>
        <w:tabs>
          <w:tab w:val="num" w:pos="1492"/>
        </w:tabs>
        <w:ind w:left="1492" w:hanging="360"/>
      </w:pPr>
    </w:lvl>
  </w:abstractNum>
  <w:abstractNum w:abstractNumId="1">
    <w:nsid w:val="FFFFFF7D"/>
    <w:multiLevelType w:val="singleLevel"/>
    <w:tmpl w:val="539E4822"/>
    <w:lvl w:ilvl="0">
      <w:start w:val="1"/>
      <w:numFmt w:val="decimal"/>
      <w:lvlText w:val="%1."/>
      <w:lvlJc w:val="left"/>
      <w:pPr>
        <w:tabs>
          <w:tab w:val="num" w:pos="1209"/>
        </w:tabs>
        <w:ind w:left="1209" w:hanging="360"/>
      </w:pPr>
    </w:lvl>
  </w:abstractNum>
  <w:abstractNum w:abstractNumId="2">
    <w:nsid w:val="FFFFFF7E"/>
    <w:multiLevelType w:val="singleLevel"/>
    <w:tmpl w:val="1BB2C402"/>
    <w:lvl w:ilvl="0">
      <w:start w:val="1"/>
      <w:numFmt w:val="decimal"/>
      <w:lvlText w:val="%1."/>
      <w:lvlJc w:val="left"/>
      <w:pPr>
        <w:tabs>
          <w:tab w:val="num" w:pos="926"/>
        </w:tabs>
        <w:ind w:left="926" w:hanging="360"/>
      </w:pPr>
    </w:lvl>
  </w:abstractNum>
  <w:abstractNum w:abstractNumId="3">
    <w:nsid w:val="FFFFFF7F"/>
    <w:multiLevelType w:val="singleLevel"/>
    <w:tmpl w:val="69ECF664"/>
    <w:lvl w:ilvl="0">
      <w:start w:val="1"/>
      <w:numFmt w:val="decimal"/>
      <w:lvlText w:val="%1."/>
      <w:lvlJc w:val="left"/>
      <w:pPr>
        <w:tabs>
          <w:tab w:val="num" w:pos="643"/>
        </w:tabs>
        <w:ind w:left="643" w:hanging="360"/>
      </w:pPr>
    </w:lvl>
  </w:abstractNum>
  <w:abstractNum w:abstractNumId="4">
    <w:nsid w:val="FFFFFF80"/>
    <w:multiLevelType w:val="singleLevel"/>
    <w:tmpl w:val="FA3431C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9FE73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7541A5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9587F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BE671B4"/>
    <w:lvl w:ilvl="0">
      <w:start w:val="1"/>
      <w:numFmt w:val="decimal"/>
      <w:lvlText w:val="%1."/>
      <w:lvlJc w:val="left"/>
      <w:pPr>
        <w:tabs>
          <w:tab w:val="num" w:pos="360"/>
        </w:tabs>
        <w:ind w:left="360" w:hanging="360"/>
      </w:pPr>
    </w:lvl>
  </w:abstractNum>
  <w:abstractNum w:abstractNumId="9">
    <w:nsid w:val="FFFFFF89"/>
    <w:multiLevelType w:val="singleLevel"/>
    <w:tmpl w:val="1206B690"/>
    <w:lvl w:ilvl="0">
      <w:start w:val="1"/>
      <w:numFmt w:val="bullet"/>
      <w:lvlText w:val=""/>
      <w:lvlJc w:val="left"/>
      <w:pPr>
        <w:tabs>
          <w:tab w:val="num" w:pos="360"/>
        </w:tabs>
        <w:ind w:left="360" w:hanging="360"/>
      </w:pPr>
      <w:rPr>
        <w:rFonts w:ascii="Symbol" w:hAnsi="Symbol" w:hint="default"/>
      </w:rPr>
    </w:lvl>
  </w:abstractNum>
  <w:abstractNum w:abstractNumId="10">
    <w:nsid w:val="18F3692A"/>
    <w:multiLevelType w:val="multilevel"/>
    <w:tmpl w:val="A6F8E05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nsid w:val="2A983E24"/>
    <w:multiLevelType w:val="hybridMultilevel"/>
    <w:tmpl w:val="414EDB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3686BB0"/>
    <w:multiLevelType w:val="hybridMultilevel"/>
    <w:tmpl w:val="0D3E4E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4642F43"/>
    <w:multiLevelType w:val="hybridMultilevel"/>
    <w:tmpl w:val="9A7E73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84C693F"/>
    <w:multiLevelType w:val="hybridMultilevel"/>
    <w:tmpl w:val="B596F3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E547025"/>
    <w:multiLevelType w:val="hybridMultilevel"/>
    <w:tmpl w:val="12106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C064FA8"/>
    <w:multiLevelType w:val="hybridMultilevel"/>
    <w:tmpl w:val="5A2EE8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24B2FE6"/>
    <w:multiLevelType w:val="hybridMultilevel"/>
    <w:tmpl w:val="1674CD82"/>
    <w:lvl w:ilvl="0" w:tplc="E9FC0F46">
      <w:numFmt w:val="bullet"/>
      <w:lvlText w:val="•"/>
      <w:lvlJc w:val="left"/>
      <w:pPr>
        <w:ind w:left="4253" w:hanging="708"/>
      </w:pPr>
      <w:rPr>
        <w:rFonts w:ascii="Calibri" w:eastAsiaTheme="minorHAnsi" w:hAnsi="Calibri" w:cs="Calibri" w:hint="default"/>
      </w:rPr>
    </w:lvl>
    <w:lvl w:ilvl="1" w:tplc="A1D4E9F0">
      <w:numFmt w:val="bullet"/>
      <w:lvlText w:val=""/>
      <w:lvlJc w:val="left"/>
      <w:pPr>
        <w:ind w:left="4973" w:hanging="708"/>
      </w:pPr>
      <w:rPr>
        <w:rFonts w:ascii="Symbol" w:eastAsiaTheme="minorHAnsi" w:hAnsi="Symbol" w:cstheme="minorBidi" w:hint="default"/>
      </w:rPr>
    </w:lvl>
    <w:lvl w:ilvl="2" w:tplc="04070005" w:tentative="1">
      <w:start w:val="1"/>
      <w:numFmt w:val="bullet"/>
      <w:lvlText w:val=""/>
      <w:lvlJc w:val="left"/>
      <w:pPr>
        <w:ind w:left="5345" w:hanging="360"/>
      </w:pPr>
      <w:rPr>
        <w:rFonts w:ascii="Wingdings" w:hAnsi="Wingdings" w:hint="default"/>
      </w:rPr>
    </w:lvl>
    <w:lvl w:ilvl="3" w:tplc="04070001" w:tentative="1">
      <w:start w:val="1"/>
      <w:numFmt w:val="bullet"/>
      <w:lvlText w:val=""/>
      <w:lvlJc w:val="left"/>
      <w:pPr>
        <w:ind w:left="6065" w:hanging="360"/>
      </w:pPr>
      <w:rPr>
        <w:rFonts w:ascii="Symbol" w:hAnsi="Symbol" w:hint="default"/>
      </w:rPr>
    </w:lvl>
    <w:lvl w:ilvl="4" w:tplc="04070003" w:tentative="1">
      <w:start w:val="1"/>
      <w:numFmt w:val="bullet"/>
      <w:lvlText w:val="o"/>
      <w:lvlJc w:val="left"/>
      <w:pPr>
        <w:ind w:left="6785" w:hanging="360"/>
      </w:pPr>
      <w:rPr>
        <w:rFonts w:ascii="Courier New" w:hAnsi="Courier New" w:cs="Courier New" w:hint="default"/>
      </w:rPr>
    </w:lvl>
    <w:lvl w:ilvl="5" w:tplc="04070005" w:tentative="1">
      <w:start w:val="1"/>
      <w:numFmt w:val="bullet"/>
      <w:lvlText w:val=""/>
      <w:lvlJc w:val="left"/>
      <w:pPr>
        <w:ind w:left="7505" w:hanging="360"/>
      </w:pPr>
      <w:rPr>
        <w:rFonts w:ascii="Wingdings" w:hAnsi="Wingdings" w:hint="default"/>
      </w:rPr>
    </w:lvl>
    <w:lvl w:ilvl="6" w:tplc="04070001" w:tentative="1">
      <w:start w:val="1"/>
      <w:numFmt w:val="bullet"/>
      <w:lvlText w:val=""/>
      <w:lvlJc w:val="left"/>
      <w:pPr>
        <w:ind w:left="8225" w:hanging="360"/>
      </w:pPr>
      <w:rPr>
        <w:rFonts w:ascii="Symbol" w:hAnsi="Symbol" w:hint="default"/>
      </w:rPr>
    </w:lvl>
    <w:lvl w:ilvl="7" w:tplc="04070003" w:tentative="1">
      <w:start w:val="1"/>
      <w:numFmt w:val="bullet"/>
      <w:lvlText w:val="o"/>
      <w:lvlJc w:val="left"/>
      <w:pPr>
        <w:ind w:left="8945" w:hanging="360"/>
      </w:pPr>
      <w:rPr>
        <w:rFonts w:ascii="Courier New" w:hAnsi="Courier New" w:cs="Courier New" w:hint="default"/>
      </w:rPr>
    </w:lvl>
    <w:lvl w:ilvl="8" w:tplc="04070005" w:tentative="1">
      <w:start w:val="1"/>
      <w:numFmt w:val="bullet"/>
      <w:lvlText w:val=""/>
      <w:lvlJc w:val="left"/>
      <w:pPr>
        <w:ind w:left="9665" w:hanging="360"/>
      </w:pPr>
      <w:rPr>
        <w:rFonts w:ascii="Wingdings" w:hAnsi="Wingdings" w:hint="default"/>
      </w:rPr>
    </w:lvl>
  </w:abstractNum>
  <w:abstractNum w:abstractNumId="18">
    <w:nsid w:val="68C179F7"/>
    <w:multiLevelType w:val="hybridMultilevel"/>
    <w:tmpl w:val="8D2431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B84066C"/>
    <w:multiLevelType w:val="hybridMultilevel"/>
    <w:tmpl w:val="39E6A8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3"/>
  </w:num>
  <w:num w:numId="4">
    <w:abstractNumId w:val="10"/>
  </w:num>
  <w:num w:numId="5">
    <w:abstractNumId w:val="10"/>
  </w:num>
  <w:num w:numId="6">
    <w:abstractNumId w:val="10"/>
  </w:num>
  <w:num w:numId="7">
    <w:abstractNumId w:val="17"/>
  </w:num>
  <w:num w:numId="8">
    <w:abstractNumId w:val="15"/>
  </w:num>
  <w:num w:numId="9">
    <w:abstractNumId w:val="11"/>
  </w:num>
  <w:num w:numId="10">
    <w:abstractNumId w:val="10"/>
  </w:num>
  <w:num w:numId="11">
    <w:abstractNumId w:val="16"/>
  </w:num>
  <w:num w:numId="12">
    <w:abstractNumId w:val="14"/>
  </w:num>
  <w:num w:numId="13">
    <w:abstractNumId w:val="10"/>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rs Klapper">
    <w15:presenceInfo w15:providerId="AD" w15:userId="S-1-5-21-2780241692-2565927340-221051076-3662"/>
  </w15:person>
  <w15:person w15:author="Lars Klapper [2]">
    <w15:presenceInfo w15:providerId="AD" w15:userId="S-1-5-21-2780241692-2565927340-221051076-3662"/>
  </w15:person>
  <w15:person w15:author="Lars Klapper [3]">
    <w15:presenceInfo w15:providerId="AD" w15:userId="S::klapper@myconsult.de::797e27a5-6c4c-4f2f-aaa4-fbe25e89a4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373"/>
    <w:rsid w:val="00011A7D"/>
    <w:rsid w:val="000173B0"/>
    <w:rsid w:val="00017A53"/>
    <w:rsid w:val="0002568D"/>
    <w:rsid w:val="000257DB"/>
    <w:rsid w:val="0003072A"/>
    <w:rsid w:val="00037AAF"/>
    <w:rsid w:val="00040F2E"/>
    <w:rsid w:val="000503D2"/>
    <w:rsid w:val="00050A3B"/>
    <w:rsid w:val="00050F6C"/>
    <w:rsid w:val="000628B8"/>
    <w:rsid w:val="0007054C"/>
    <w:rsid w:val="0007197C"/>
    <w:rsid w:val="00086D0B"/>
    <w:rsid w:val="0008713D"/>
    <w:rsid w:val="00090003"/>
    <w:rsid w:val="0009126C"/>
    <w:rsid w:val="000915F2"/>
    <w:rsid w:val="000956C1"/>
    <w:rsid w:val="00095A58"/>
    <w:rsid w:val="00096A53"/>
    <w:rsid w:val="000A6DB4"/>
    <w:rsid w:val="000D06C6"/>
    <w:rsid w:val="000D1907"/>
    <w:rsid w:val="000D4CBB"/>
    <w:rsid w:val="000D71B4"/>
    <w:rsid w:val="000E2AE1"/>
    <w:rsid w:val="000F6F81"/>
    <w:rsid w:val="001148B2"/>
    <w:rsid w:val="0011499A"/>
    <w:rsid w:val="00120609"/>
    <w:rsid w:val="00143C00"/>
    <w:rsid w:val="0016714E"/>
    <w:rsid w:val="0017384C"/>
    <w:rsid w:val="00185F51"/>
    <w:rsid w:val="00187C39"/>
    <w:rsid w:val="00197119"/>
    <w:rsid w:val="001973B6"/>
    <w:rsid w:val="001A402F"/>
    <w:rsid w:val="001C2A25"/>
    <w:rsid w:val="001D52C8"/>
    <w:rsid w:val="001D5A94"/>
    <w:rsid w:val="001E312A"/>
    <w:rsid w:val="001F35F5"/>
    <w:rsid w:val="001F491F"/>
    <w:rsid w:val="002025A5"/>
    <w:rsid w:val="00206F47"/>
    <w:rsid w:val="00221182"/>
    <w:rsid w:val="00222CFF"/>
    <w:rsid w:val="0022486D"/>
    <w:rsid w:val="00224901"/>
    <w:rsid w:val="00231D9D"/>
    <w:rsid w:val="0025726F"/>
    <w:rsid w:val="0026302A"/>
    <w:rsid w:val="00294777"/>
    <w:rsid w:val="002960D6"/>
    <w:rsid w:val="002A2341"/>
    <w:rsid w:val="002B58B4"/>
    <w:rsid w:val="002B6BD2"/>
    <w:rsid w:val="002C0150"/>
    <w:rsid w:val="002C2522"/>
    <w:rsid w:val="002C5C85"/>
    <w:rsid w:val="002D51F1"/>
    <w:rsid w:val="002D53EF"/>
    <w:rsid w:val="002E0827"/>
    <w:rsid w:val="002E3BA8"/>
    <w:rsid w:val="002F18E2"/>
    <w:rsid w:val="002F1B3F"/>
    <w:rsid w:val="0030100A"/>
    <w:rsid w:val="00301A2E"/>
    <w:rsid w:val="00316FD8"/>
    <w:rsid w:val="0033127C"/>
    <w:rsid w:val="00335E1F"/>
    <w:rsid w:val="003534E2"/>
    <w:rsid w:val="0035412A"/>
    <w:rsid w:val="00363C37"/>
    <w:rsid w:val="003710CC"/>
    <w:rsid w:val="003764D8"/>
    <w:rsid w:val="0038447A"/>
    <w:rsid w:val="003905E6"/>
    <w:rsid w:val="003948C0"/>
    <w:rsid w:val="003A53FD"/>
    <w:rsid w:val="003B2FB0"/>
    <w:rsid w:val="003C47FE"/>
    <w:rsid w:val="003D09DC"/>
    <w:rsid w:val="003D4319"/>
    <w:rsid w:val="003D649D"/>
    <w:rsid w:val="003F00F3"/>
    <w:rsid w:val="003F4C23"/>
    <w:rsid w:val="003F6C9F"/>
    <w:rsid w:val="00400DF4"/>
    <w:rsid w:val="00403C11"/>
    <w:rsid w:val="0041069F"/>
    <w:rsid w:val="00410CA9"/>
    <w:rsid w:val="00434AD1"/>
    <w:rsid w:val="004468CC"/>
    <w:rsid w:val="0045016B"/>
    <w:rsid w:val="00462B10"/>
    <w:rsid w:val="004658DD"/>
    <w:rsid w:val="00472FBE"/>
    <w:rsid w:val="00477B91"/>
    <w:rsid w:val="00481E5C"/>
    <w:rsid w:val="00484649"/>
    <w:rsid w:val="00491F90"/>
    <w:rsid w:val="004939C2"/>
    <w:rsid w:val="0049712B"/>
    <w:rsid w:val="004B29E0"/>
    <w:rsid w:val="004C3380"/>
    <w:rsid w:val="004D7D8C"/>
    <w:rsid w:val="00501AA3"/>
    <w:rsid w:val="00515A9E"/>
    <w:rsid w:val="00515FF0"/>
    <w:rsid w:val="00516DE4"/>
    <w:rsid w:val="005209DA"/>
    <w:rsid w:val="00523BEF"/>
    <w:rsid w:val="005401F3"/>
    <w:rsid w:val="005406EF"/>
    <w:rsid w:val="005423F5"/>
    <w:rsid w:val="00543A60"/>
    <w:rsid w:val="00574364"/>
    <w:rsid w:val="005827C2"/>
    <w:rsid w:val="0058452A"/>
    <w:rsid w:val="005850F0"/>
    <w:rsid w:val="00592FBC"/>
    <w:rsid w:val="005A7515"/>
    <w:rsid w:val="005B22E8"/>
    <w:rsid w:val="005B352E"/>
    <w:rsid w:val="005C08F4"/>
    <w:rsid w:val="005E32BB"/>
    <w:rsid w:val="005F2D7F"/>
    <w:rsid w:val="00605ECA"/>
    <w:rsid w:val="00612FC0"/>
    <w:rsid w:val="00621592"/>
    <w:rsid w:val="00650575"/>
    <w:rsid w:val="00653A0D"/>
    <w:rsid w:val="00674974"/>
    <w:rsid w:val="00686610"/>
    <w:rsid w:val="00696501"/>
    <w:rsid w:val="00697875"/>
    <w:rsid w:val="006A7F31"/>
    <w:rsid w:val="006C0446"/>
    <w:rsid w:val="006D63A3"/>
    <w:rsid w:val="006F0737"/>
    <w:rsid w:val="006F20A6"/>
    <w:rsid w:val="006F2421"/>
    <w:rsid w:val="006F3D5B"/>
    <w:rsid w:val="00707B92"/>
    <w:rsid w:val="0071379F"/>
    <w:rsid w:val="007229A9"/>
    <w:rsid w:val="0072577F"/>
    <w:rsid w:val="00725E38"/>
    <w:rsid w:val="007343D8"/>
    <w:rsid w:val="00756747"/>
    <w:rsid w:val="00760D3B"/>
    <w:rsid w:val="00762D34"/>
    <w:rsid w:val="00772E81"/>
    <w:rsid w:val="007839BF"/>
    <w:rsid w:val="007846B1"/>
    <w:rsid w:val="00790022"/>
    <w:rsid w:val="007951CA"/>
    <w:rsid w:val="007974FC"/>
    <w:rsid w:val="007A2141"/>
    <w:rsid w:val="007A3993"/>
    <w:rsid w:val="007B71BF"/>
    <w:rsid w:val="007C43B6"/>
    <w:rsid w:val="007D7665"/>
    <w:rsid w:val="007E2CC7"/>
    <w:rsid w:val="007E3F2B"/>
    <w:rsid w:val="007E732F"/>
    <w:rsid w:val="007F58A5"/>
    <w:rsid w:val="00801FB6"/>
    <w:rsid w:val="00812F3D"/>
    <w:rsid w:val="008152A4"/>
    <w:rsid w:val="00826666"/>
    <w:rsid w:val="00842073"/>
    <w:rsid w:val="0085155A"/>
    <w:rsid w:val="008523B6"/>
    <w:rsid w:val="008631F5"/>
    <w:rsid w:val="0086454C"/>
    <w:rsid w:val="00877D3F"/>
    <w:rsid w:val="00882B1E"/>
    <w:rsid w:val="00886703"/>
    <w:rsid w:val="00891674"/>
    <w:rsid w:val="00896612"/>
    <w:rsid w:val="008B05C1"/>
    <w:rsid w:val="008B526A"/>
    <w:rsid w:val="008B61B6"/>
    <w:rsid w:val="008D5F67"/>
    <w:rsid w:val="008F331F"/>
    <w:rsid w:val="008F7640"/>
    <w:rsid w:val="00900DD1"/>
    <w:rsid w:val="0091420C"/>
    <w:rsid w:val="00930EB9"/>
    <w:rsid w:val="009313C0"/>
    <w:rsid w:val="00932D0F"/>
    <w:rsid w:val="00940585"/>
    <w:rsid w:val="00944710"/>
    <w:rsid w:val="0094783E"/>
    <w:rsid w:val="0095011F"/>
    <w:rsid w:val="00961047"/>
    <w:rsid w:val="00964C7D"/>
    <w:rsid w:val="00967907"/>
    <w:rsid w:val="009744A7"/>
    <w:rsid w:val="0098453A"/>
    <w:rsid w:val="009962BD"/>
    <w:rsid w:val="0099779D"/>
    <w:rsid w:val="009A26CC"/>
    <w:rsid w:val="009C2ACC"/>
    <w:rsid w:val="009D19CF"/>
    <w:rsid w:val="009D3F70"/>
    <w:rsid w:val="009D79AC"/>
    <w:rsid w:val="009F6C82"/>
    <w:rsid w:val="00A02A00"/>
    <w:rsid w:val="00A049B9"/>
    <w:rsid w:val="00A05F0B"/>
    <w:rsid w:val="00A15C30"/>
    <w:rsid w:val="00A16074"/>
    <w:rsid w:val="00A223A7"/>
    <w:rsid w:val="00A24F33"/>
    <w:rsid w:val="00A2688F"/>
    <w:rsid w:val="00A30373"/>
    <w:rsid w:val="00A34F74"/>
    <w:rsid w:val="00A35DFF"/>
    <w:rsid w:val="00A3695F"/>
    <w:rsid w:val="00A37716"/>
    <w:rsid w:val="00A57995"/>
    <w:rsid w:val="00A63AC4"/>
    <w:rsid w:val="00A64A85"/>
    <w:rsid w:val="00A93773"/>
    <w:rsid w:val="00AB43BB"/>
    <w:rsid w:val="00AB5008"/>
    <w:rsid w:val="00AC1F45"/>
    <w:rsid w:val="00AC33F4"/>
    <w:rsid w:val="00AC4508"/>
    <w:rsid w:val="00AD2D53"/>
    <w:rsid w:val="00AD61E5"/>
    <w:rsid w:val="00AE0D0E"/>
    <w:rsid w:val="00AE47F6"/>
    <w:rsid w:val="00AF396D"/>
    <w:rsid w:val="00AF5FEF"/>
    <w:rsid w:val="00B029D3"/>
    <w:rsid w:val="00B04C62"/>
    <w:rsid w:val="00B07B45"/>
    <w:rsid w:val="00B21B37"/>
    <w:rsid w:val="00B23A37"/>
    <w:rsid w:val="00B3626C"/>
    <w:rsid w:val="00B41243"/>
    <w:rsid w:val="00B44D81"/>
    <w:rsid w:val="00B6124B"/>
    <w:rsid w:val="00B6459A"/>
    <w:rsid w:val="00B73210"/>
    <w:rsid w:val="00B8061A"/>
    <w:rsid w:val="00B81A19"/>
    <w:rsid w:val="00B84849"/>
    <w:rsid w:val="00B85333"/>
    <w:rsid w:val="00B87974"/>
    <w:rsid w:val="00BA1744"/>
    <w:rsid w:val="00BC39DA"/>
    <w:rsid w:val="00BE2A40"/>
    <w:rsid w:val="00C0080D"/>
    <w:rsid w:val="00C10D85"/>
    <w:rsid w:val="00C11C67"/>
    <w:rsid w:val="00C31D01"/>
    <w:rsid w:val="00C40780"/>
    <w:rsid w:val="00C43F7A"/>
    <w:rsid w:val="00C4602D"/>
    <w:rsid w:val="00C572DC"/>
    <w:rsid w:val="00C62BA5"/>
    <w:rsid w:val="00C72BEB"/>
    <w:rsid w:val="00C745D8"/>
    <w:rsid w:val="00C96C1B"/>
    <w:rsid w:val="00CA1B34"/>
    <w:rsid w:val="00CA3415"/>
    <w:rsid w:val="00CB1CE2"/>
    <w:rsid w:val="00CC2165"/>
    <w:rsid w:val="00CC2BFF"/>
    <w:rsid w:val="00CC65D1"/>
    <w:rsid w:val="00CD18D0"/>
    <w:rsid w:val="00CF1B96"/>
    <w:rsid w:val="00D23674"/>
    <w:rsid w:val="00D246BC"/>
    <w:rsid w:val="00D258BE"/>
    <w:rsid w:val="00D6048E"/>
    <w:rsid w:val="00D60C37"/>
    <w:rsid w:val="00D81188"/>
    <w:rsid w:val="00D918D1"/>
    <w:rsid w:val="00DA0EFE"/>
    <w:rsid w:val="00DA38E4"/>
    <w:rsid w:val="00DB0A1C"/>
    <w:rsid w:val="00DB5DC6"/>
    <w:rsid w:val="00DB61C4"/>
    <w:rsid w:val="00DB7DA8"/>
    <w:rsid w:val="00DD2FBE"/>
    <w:rsid w:val="00DD544B"/>
    <w:rsid w:val="00DD598F"/>
    <w:rsid w:val="00DE54AA"/>
    <w:rsid w:val="00DF22E0"/>
    <w:rsid w:val="00E167E7"/>
    <w:rsid w:val="00E22748"/>
    <w:rsid w:val="00E33A58"/>
    <w:rsid w:val="00E3445C"/>
    <w:rsid w:val="00E35181"/>
    <w:rsid w:val="00E6466E"/>
    <w:rsid w:val="00E65C7E"/>
    <w:rsid w:val="00E76C9A"/>
    <w:rsid w:val="00E83DAF"/>
    <w:rsid w:val="00EC1158"/>
    <w:rsid w:val="00EC5211"/>
    <w:rsid w:val="00ED4FA4"/>
    <w:rsid w:val="00ED6106"/>
    <w:rsid w:val="00EF11FA"/>
    <w:rsid w:val="00F00CD2"/>
    <w:rsid w:val="00F01EBC"/>
    <w:rsid w:val="00F06CD0"/>
    <w:rsid w:val="00F278F1"/>
    <w:rsid w:val="00F325A0"/>
    <w:rsid w:val="00F3413E"/>
    <w:rsid w:val="00F4318C"/>
    <w:rsid w:val="00F57A6E"/>
    <w:rsid w:val="00F63BA9"/>
    <w:rsid w:val="00F63F2E"/>
    <w:rsid w:val="00F74BC7"/>
    <w:rsid w:val="00F84DCE"/>
    <w:rsid w:val="00F86779"/>
    <w:rsid w:val="00FA3386"/>
    <w:rsid w:val="00FB4E74"/>
    <w:rsid w:val="00FB54F4"/>
    <w:rsid w:val="00FD2470"/>
    <w:rsid w:val="00FF76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BF3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948C0"/>
    <w:pPr>
      <w:spacing w:before="60" w:after="60" w:line="240" w:lineRule="auto"/>
      <w:jc w:val="both"/>
    </w:pPr>
    <w:rPr>
      <w:rFonts w:ascii="Arial Narrow" w:hAnsi="Arial Narrow"/>
    </w:rPr>
  </w:style>
  <w:style w:type="paragraph" w:styleId="berschrift1">
    <w:name w:val="heading 1"/>
    <w:basedOn w:val="Standard"/>
    <w:next w:val="Standard"/>
    <w:link w:val="berschrift1Zchn"/>
    <w:autoRedefine/>
    <w:qFormat/>
    <w:rsid w:val="00725E38"/>
    <w:pPr>
      <w:keepNext/>
      <w:numPr>
        <w:numId w:val="1"/>
      </w:numPr>
      <w:tabs>
        <w:tab w:val="num" w:pos="631"/>
      </w:tabs>
      <w:suppressAutoHyphens/>
      <w:autoSpaceDE w:val="0"/>
      <w:autoSpaceDN w:val="0"/>
      <w:spacing w:before="240" w:after="120" w:line="276" w:lineRule="auto"/>
      <w:ind w:left="431" w:hanging="431"/>
      <w:outlineLvl w:val="0"/>
    </w:pPr>
    <w:rPr>
      <w:rFonts w:eastAsia="Times New Roman" w:cs="Arial"/>
      <w:b/>
      <w:bCs/>
      <w:iCs/>
      <w:kern w:val="32"/>
      <w:sz w:val="30"/>
      <w:szCs w:val="32"/>
      <w:lang w:bidi="he-IL"/>
    </w:rPr>
  </w:style>
  <w:style w:type="paragraph" w:styleId="berschrift2">
    <w:name w:val="heading 2"/>
    <w:basedOn w:val="Standard"/>
    <w:next w:val="Standard"/>
    <w:link w:val="berschrift2Zchn"/>
    <w:autoRedefine/>
    <w:unhideWhenUsed/>
    <w:qFormat/>
    <w:rsid w:val="00812F3D"/>
    <w:pPr>
      <w:keepNext/>
      <w:keepLines/>
      <w:numPr>
        <w:ilvl w:val="1"/>
        <w:numId w:val="1"/>
      </w:numPr>
      <w:tabs>
        <w:tab w:val="right" w:leader="dot" w:pos="8720"/>
      </w:tabs>
      <w:suppressAutoHyphens/>
      <w:spacing w:before="240" w:after="120" w:line="276" w:lineRule="auto"/>
      <w:outlineLvl w:val="1"/>
    </w:pPr>
    <w:rPr>
      <w:rFonts w:eastAsia="Times New Roman" w:cs="Times New Roman"/>
      <w:b/>
      <w:bCs/>
      <w:noProof/>
      <w:sz w:val="26"/>
      <w:szCs w:val="26"/>
      <w:lang w:eastAsia="de-DE" w:bidi="he-IL"/>
    </w:rPr>
  </w:style>
  <w:style w:type="paragraph" w:styleId="berschrift3">
    <w:name w:val="heading 3"/>
    <w:basedOn w:val="Standard"/>
    <w:next w:val="Standard"/>
    <w:link w:val="berschrift3Zchn"/>
    <w:unhideWhenUsed/>
    <w:qFormat/>
    <w:rsid w:val="00725E38"/>
    <w:pPr>
      <w:keepNext/>
      <w:numPr>
        <w:ilvl w:val="2"/>
        <w:numId w:val="1"/>
      </w:numPr>
      <w:autoSpaceDE w:val="0"/>
      <w:autoSpaceDN w:val="0"/>
      <w:spacing w:before="240" w:line="276" w:lineRule="auto"/>
      <w:outlineLvl w:val="2"/>
    </w:pPr>
    <w:rPr>
      <w:rFonts w:eastAsia="Times New Roman" w:cs="Times New Roman"/>
      <w:b/>
      <w:bCs/>
      <w:iCs/>
      <w:color w:val="000000"/>
      <w:sz w:val="24"/>
      <w:lang w:bidi="he-IL"/>
    </w:rPr>
  </w:style>
  <w:style w:type="paragraph" w:styleId="berschrift4">
    <w:name w:val="heading 4"/>
    <w:basedOn w:val="Standard"/>
    <w:next w:val="Standard"/>
    <w:link w:val="berschrift4Zchn"/>
    <w:unhideWhenUsed/>
    <w:qFormat/>
    <w:rsid w:val="00725E38"/>
    <w:pPr>
      <w:keepNext/>
      <w:numPr>
        <w:ilvl w:val="3"/>
        <w:numId w:val="1"/>
      </w:numPr>
      <w:autoSpaceDE w:val="0"/>
      <w:autoSpaceDN w:val="0"/>
      <w:spacing w:before="240" w:line="276" w:lineRule="auto"/>
      <w:outlineLvl w:val="3"/>
    </w:pPr>
    <w:rPr>
      <w:rFonts w:eastAsia="Times New Roman" w:cs="Times New Roman"/>
      <w:b/>
      <w:bCs/>
      <w:iCs/>
      <w:szCs w:val="28"/>
      <w:lang w:bidi="he-IL"/>
    </w:rPr>
  </w:style>
  <w:style w:type="paragraph" w:styleId="berschrift5">
    <w:name w:val="heading 5"/>
    <w:basedOn w:val="Standard"/>
    <w:next w:val="Standard"/>
    <w:link w:val="berschrift5Zchn"/>
    <w:uiPriority w:val="9"/>
    <w:semiHidden/>
    <w:unhideWhenUsed/>
    <w:qFormat/>
    <w:rsid w:val="00725E38"/>
    <w:pPr>
      <w:keepNext/>
      <w:keepLines/>
      <w:numPr>
        <w:ilvl w:val="4"/>
        <w:numId w:val="1"/>
      </w:numPr>
      <w:autoSpaceDE w:val="0"/>
      <w:autoSpaceDN w:val="0"/>
      <w:spacing w:before="40" w:after="0" w:line="276" w:lineRule="auto"/>
      <w:outlineLvl w:val="4"/>
    </w:pPr>
    <w:rPr>
      <w:rFonts w:asciiTheme="majorHAnsi" w:eastAsiaTheme="majorEastAsia" w:hAnsiTheme="majorHAnsi" w:cstheme="majorBidi"/>
      <w:iCs/>
      <w:color w:val="2F5496" w:themeColor="accent1" w:themeShade="BF"/>
      <w:lang w:bidi="he-IL"/>
    </w:rPr>
  </w:style>
  <w:style w:type="paragraph" w:styleId="berschrift6">
    <w:name w:val="heading 6"/>
    <w:basedOn w:val="Standard"/>
    <w:next w:val="Standard"/>
    <w:link w:val="berschrift6Zchn"/>
    <w:uiPriority w:val="9"/>
    <w:semiHidden/>
    <w:unhideWhenUsed/>
    <w:qFormat/>
    <w:rsid w:val="00725E38"/>
    <w:pPr>
      <w:keepNext/>
      <w:keepLines/>
      <w:numPr>
        <w:ilvl w:val="5"/>
        <w:numId w:val="1"/>
      </w:numPr>
      <w:autoSpaceDE w:val="0"/>
      <w:autoSpaceDN w:val="0"/>
      <w:spacing w:before="40" w:after="0" w:line="276" w:lineRule="auto"/>
      <w:outlineLvl w:val="5"/>
    </w:pPr>
    <w:rPr>
      <w:rFonts w:asciiTheme="majorHAnsi" w:eastAsiaTheme="majorEastAsia" w:hAnsiTheme="majorHAnsi" w:cstheme="majorBidi"/>
      <w:iCs/>
      <w:color w:val="1F3763" w:themeColor="accent1" w:themeShade="7F"/>
      <w:lang w:bidi="he-IL"/>
    </w:rPr>
  </w:style>
  <w:style w:type="paragraph" w:styleId="berschrift7">
    <w:name w:val="heading 7"/>
    <w:basedOn w:val="Standard"/>
    <w:next w:val="Standard"/>
    <w:link w:val="berschrift7Zchn"/>
    <w:uiPriority w:val="9"/>
    <w:semiHidden/>
    <w:unhideWhenUsed/>
    <w:qFormat/>
    <w:rsid w:val="00725E38"/>
    <w:pPr>
      <w:keepNext/>
      <w:keepLines/>
      <w:numPr>
        <w:ilvl w:val="6"/>
        <w:numId w:val="1"/>
      </w:numPr>
      <w:autoSpaceDE w:val="0"/>
      <w:autoSpaceDN w:val="0"/>
      <w:spacing w:before="40" w:after="0" w:line="276" w:lineRule="auto"/>
      <w:outlineLvl w:val="6"/>
    </w:pPr>
    <w:rPr>
      <w:rFonts w:asciiTheme="majorHAnsi" w:eastAsiaTheme="majorEastAsia" w:hAnsiTheme="majorHAnsi" w:cstheme="majorBidi"/>
      <w:i/>
      <w:color w:val="1F3763" w:themeColor="accent1" w:themeShade="7F"/>
      <w:lang w:bidi="he-IL"/>
    </w:rPr>
  </w:style>
  <w:style w:type="paragraph" w:styleId="berschrift8">
    <w:name w:val="heading 8"/>
    <w:basedOn w:val="Standard"/>
    <w:next w:val="Standard"/>
    <w:link w:val="berschrift8Zchn"/>
    <w:uiPriority w:val="9"/>
    <w:semiHidden/>
    <w:unhideWhenUsed/>
    <w:qFormat/>
    <w:rsid w:val="00725E38"/>
    <w:pPr>
      <w:keepNext/>
      <w:keepLines/>
      <w:numPr>
        <w:ilvl w:val="7"/>
        <w:numId w:val="1"/>
      </w:numPr>
      <w:autoSpaceDE w:val="0"/>
      <w:autoSpaceDN w:val="0"/>
      <w:spacing w:before="40" w:after="0" w:line="276" w:lineRule="auto"/>
      <w:outlineLvl w:val="7"/>
    </w:pPr>
    <w:rPr>
      <w:rFonts w:asciiTheme="majorHAnsi" w:eastAsiaTheme="majorEastAsia" w:hAnsiTheme="majorHAnsi" w:cstheme="majorBidi"/>
      <w:iCs/>
      <w:color w:val="272727" w:themeColor="text1" w:themeTint="D8"/>
      <w:sz w:val="21"/>
      <w:szCs w:val="21"/>
      <w:lang w:bidi="he-IL"/>
    </w:rPr>
  </w:style>
  <w:style w:type="paragraph" w:styleId="berschrift9">
    <w:name w:val="heading 9"/>
    <w:basedOn w:val="Standard"/>
    <w:next w:val="Standard"/>
    <w:link w:val="berschrift9Zchn"/>
    <w:uiPriority w:val="9"/>
    <w:semiHidden/>
    <w:unhideWhenUsed/>
    <w:qFormat/>
    <w:rsid w:val="00725E38"/>
    <w:pPr>
      <w:keepNext/>
      <w:keepLines/>
      <w:numPr>
        <w:ilvl w:val="8"/>
        <w:numId w:val="1"/>
      </w:numPr>
      <w:autoSpaceDE w:val="0"/>
      <w:autoSpaceDN w:val="0"/>
      <w:spacing w:before="40" w:after="0" w:line="276" w:lineRule="auto"/>
      <w:outlineLvl w:val="8"/>
    </w:pPr>
    <w:rPr>
      <w:rFonts w:asciiTheme="majorHAnsi" w:eastAsiaTheme="majorEastAsia" w:hAnsiTheme="majorHAnsi" w:cstheme="majorBidi"/>
      <w:i/>
      <w:color w:val="272727" w:themeColor="text1" w:themeTint="D8"/>
      <w:sz w:val="21"/>
      <w:szCs w:val="21"/>
      <w:lang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948C0"/>
    <w:pPr>
      <w:pBdr>
        <w:bottom w:val="single" w:sz="4" w:space="1" w:color="auto"/>
      </w:pBdr>
      <w:tabs>
        <w:tab w:val="center" w:pos="4536"/>
        <w:tab w:val="right" w:pos="9072"/>
      </w:tabs>
      <w:spacing w:after="0"/>
    </w:pPr>
  </w:style>
  <w:style w:type="character" w:customStyle="1" w:styleId="KopfzeileZchn">
    <w:name w:val="Kopfzeile Zchn"/>
    <w:basedOn w:val="Absatz-Standardschriftart"/>
    <w:link w:val="Kopfzeile"/>
    <w:rsid w:val="003948C0"/>
    <w:rPr>
      <w:rFonts w:ascii="Arial Narrow" w:hAnsi="Arial Narrow"/>
    </w:rPr>
  </w:style>
  <w:style w:type="paragraph" w:styleId="Fuzeile">
    <w:name w:val="footer"/>
    <w:basedOn w:val="Standard"/>
    <w:link w:val="FuzeileZchn"/>
    <w:uiPriority w:val="99"/>
    <w:unhideWhenUsed/>
    <w:rsid w:val="00A30373"/>
    <w:pPr>
      <w:tabs>
        <w:tab w:val="center" w:pos="4536"/>
        <w:tab w:val="right" w:pos="9072"/>
      </w:tabs>
      <w:spacing w:after="0"/>
    </w:pPr>
  </w:style>
  <w:style w:type="character" w:customStyle="1" w:styleId="FuzeileZchn">
    <w:name w:val="Fußzeile Zchn"/>
    <w:basedOn w:val="Absatz-Standardschriftart"/>
    <w:link w:val="Fuzeile"/>
    <w:uiPriority w:val="99"/>
    <w:rsid w:val="00A30373"/>
  </w:style>
  <w:style w:type="paragraph" w:styleId="Titel">
    <w:name w:val="Title"/>
    <w:basedOn w:val="Standard"/>
    <w:next w:val="Standard"/>
    <w:link w:val="TitelZchn"/>
    <w:uiPriority w:val="10"/>
    <w:qFormat/>
    <w:rsid w:val="00AE47F6"/>
    <w:pPr>
      <w:autoSpaceDE w:val="0"/>
      <w:autoSpaceDN w:val="0"/>
      <w:spacing w:before="120" w:after="120" w:line="276" w:lineRule="auto"/>
      <w:outlineLvl w:val="0"/>
    </w:pPr>
    <w:rPr>
      <w:rFonts w:eastAsia="Times New Roman" w:cs="Arial"/>
      <w:b/>
      <w:bCs/>
      <w:kern w:val="28"/>
      <w:sz w:val="38"/>
      <w:szCs w:val="32"/>
      <w:lang w:bidi="he-IL"/>
    </w:rPr>
  </w:style>
  <w:style w:type="character" w:customStyle="1" w:styleId="TitelZchn">
    <w:name w:val="Titel Zchn"/>
    <w:basedOn w:val="Absatz-Standardschriftart"/>
    <w:link w:val="Titel"/>
    <w:uiPriority w:val="10"/>
    <w:rsid w:val="00AE47F6"/>
    <w:rPr>
      <w:rFonts w:ascii="Arial Narrow" w:eastAsia="Times New Roman" w:hAnsi="Arial Narrow" w:cs="Arial"/>
      <w:b/>
      <w:bCs/>
      <w:kern w:val="28"/>
      <w:sz w:val="38"/>
      <w:szCs w:val="32"/>
      <w:lang w:bidi="he-IL"/>
    </w:rPr>
  </w:style>
  <w:style w:type="paragraph" w:styleId="Funotentext">
    <w:name w:val="footnote text"/>
    <w:basedOn w:val="Standard"/>
    <w:link w:val="FunotentextZchn"/>
    <w:uiPriority w:val="99"/>
    <w:unhideWhenUsed/>
    <w:rsid w:val="003948C0"/>
    <w:pPr>
      <w:spacing w:after="0"/>
    </w:pPr>
    <w:rPr>
      <w:sz w:val="18"/>
      <w:szCs w:val="20"/>
    </w:rPr>
  </w:style>
  <w:style w:type="character" w:customStyle="1" w:styleId="FunotentextZchn">
    <w:name w:val="Fußnotentext Zchn"/>
    <w:basedOn w:val="Absatz-Standardschriftart"/>
    <w:link w:val="Funotentext"/>
    <w:uiPriority w:val="99"/>
    <w:rsid w:val="003948C0"/>
    <w:rPr>
      <w:rFonts w:ascii="Arial Narrow" w:hAnsi="Arial Narrow"/>
      <w:sz w:val="18"/>
      <w:szCs w:val="20"/>
    </w:rPr>
  </w:style>
  <w:style w:type="character" w:styleId="Funotenzeichen">
    <w:name w:val="footnote reference"/>
    <w:basedOn w:val="Absatz-Standardschriftart"/>
    <w:uiPriority w:val="99"/>
    <w:semiHidden/>
    <w:unhideWhenUsed/>
    <w:rsid w:val="001D52C8"/>
    <w:rPr>
      <w:vertAlign w:val="superscript"/>
    </w:rPr>
  </w:style>
  <w:style w:type="character" w:customStyle="1" w:styleId="berschrift1Zchn">
    <w:name w:val="Überschrift 1 Zchn"/>
    <w:basedOn w:val="Absatz-Standardschriftart"/>
    <w:link w:val="berschrift1"/>
    <w:rsid w:val="00725E38"/>
    <w:rPr>
      <w:rFonts w:ascii="Arial Narrow" w:eastAsia="Times New Roman" w:hAnsi="Arial Narrow" w:cs="Arial"/>
      <w:b/>
      <w:bCs/>
      <w:iCs/>
      <w:kern w:val="32"/>
      <w:sz w:val="30"/>
      <w:szCs w:val="32"/>
      <w:lang w:bidi="he-IL"/>
    </w:rPr>
  </w:style>
  <w:style w:type="character" w:customStyle="1" w:styleId="berschrift2Zchn">
    <w:name w:val="Überschrift 2 Zchn"/>
    <w:basedOn w:val="Absatz-Standardschriftart"/>
    <w:link w:val="berschrift2"/>
    <w:rsid w:val="00812F3D"/>
    <w:rPr>
      <w:rFonts w:ascii="Arial Narrow" w:eastAsia="Times New Roman" w:hAnsi="Arial Narrow" w:cs="Times New Roman"/>
      <w:b/>
      <w:bCs/>
      <w:noProof/>
      <w:sz w:val="26"/>
      <w:szCs w:val="26"/>
      <w:lang w:eastAsia="de-DE" w:bidi="he-IL"/>
    </w:rPr>
  </w:style>
  <w:style w:type="character" w:customStyle="1" w:styleId="berschrift3Zchn">
    <w:name w:val="Überschrift 3 Zchn"/>
    <w:basedOn w:val="Absatz-Standardschriftart"/>
    <w:link w:val="berschrift3"/>
    <w:rsid w:val="00725E38"/>
    <w:rPr>
      <w:rFonts w:ascii="Arial Narrow" w:eastAsia="Times New Roman" w:hAnsi="Arial Narrow" w:cs="Times New Roman"/>
      <w:b/>
      <w:bCs/>
      <w:iCs/>
      <w:color w:val="000000"/>
      <w:sz w:val="24"/>
      <w:lang w:bidi="he-IL"/>
    </w:rPr>
  </w:style>
  <w:style w:type="character" w:customStyle="1" w:styleId="berschrift4Zchn">
    <w:name w:val="Überschrift 4 Zchn"/>
    <w:basedOn w:val="Absatz-Standardschriftart"/>
    <w:link w:val="berschrift4"/>
    <w:rsid w:val="00725E38"/>
    <w:rPr>
      <w:rFonts w:ascii="Arial Narrow" w:eastAsia="Times New Roman" w:hAnsi="Arial Narrow" w:cs="Times New Roman"/>
      <w:b/>
      <w:bCs/>
      <w:iCs/>
      <w:szCs w:val="28"/>
      <w:lang w:bidi="he-IL"/>
    </w:rPr>
  </w:style>
  <w:style w:type="character" w:customStyle="1" w:styleId="berschrift5Zchn">
    <w:name w:val="Überschrift 5 Zchn"/>
    <w:basedOn w:val="Absatz-Standardschriftart"/>
    <w:link w:val="berschrift5"/>
    <w:uiPriority w:val="9"/>
    <w:semiHidden/>
    <w:rsid w:val="00725E38"/>
    <w:rPr>
      <w:rFonts w:asciiTheme="majorHAnsi" w:eastAsiaTheme="majorEastAsia" w:hAnsiTheme="majorHAnsi" w:cstheme="majorBidi"/>
      <w:iCs/>
      <w:color w:val="2F5496" w:themeColor="accent1" w:themeShade="BF"/>
      <w:lang w:bidi="he-IL"/>
    </w:rPr>
  </w:style>
  <w:style w:type="character" w:customStyle="1" w:styleId="berschrift6Zchn">
    <w:name w:val="Überschrift 6 Zchn"/>
    <w:basedOn w:val="Absatz-Standardschriftart"/>
    <w:link w:val="berschrift6"/>
    <w:uiPriority w:val="9"/>
    <w:semiHidden/>
    <w:rsid w:val="00725E38"/>
    <w:rPr>
      <w:rFonts w:asciiTheme="majorHAnsi" w:eastAsiaTheme="majorEastAsia" w:hAnsiTheme="majorHAnsi" w:cstheme="majorBidi"/>
      <w:iCs/>
      <w:color w:val="1F3763" w:themeColor="accent1" w:themeShade="7F"/>
      <w:lang w:bidi="he-IL"/>
    </w:rPr>
  </w:style>
  <w:style w:type="character" w:customStyle="1" w:styleId="berschrift7Zchn">
    <w:name w:val="Überschrift 7 Zchn"/>
    <w:basedOn w:val="Absatz-Standardschriftart"/>
    <w:link w:val="berschrift7"/>
    <w:uiPriority w:val="9"/>
    <w:semiHidden/>
    <w:rsid w:val="00725E38"/>
    <w:rPr>
      <w:rFonts w:asciiTheme="majorHAnsi" w:eastAsiaTheme="majorEastAsia" w:hAnsiTheme="majorHAnsi" w:cstheme="majorBidi"/>
      <w:i/>
      <w:color w:val="1F3763" w:themeColor="accent1" w:themeShade="7F"/>
      <w:lang w:bidi="he-IL"/>
    </w:rPr>
  </w:style>
  <w:style w:type="character" w:customStyle="1" w:styleId="berschrift8Zchn">
    <w:name w:val="Überschrift 8 Zchn"/>
    <w:basedOn w:val="Absatz-Standardschriftart"/>
    <w:link w:val="berschrift8"/>
    <w:uiPriority w:val="9"/>
    <w:semiHidden/>
    <w:rsid w:val="00725E38"/>
    <w:rPr>
      <w:rFonts w:asciiTheme="majorHAnsi" w:eastAsiaTheme="majorEastAsia" w:hAnsiTheme="majorHAnsi" w:cstheme="majorBidi"/>
      <w:iCs/>
      <w:color w:val="272727" w:themeColor="text1" w:themeTint="D8"/>
      <w:sz w:val="21"/>
      <w:szCs w:val="21"/>
      <w:lang w:bidi="he-IL"/>
    </w:rPr>
  </w:style>
  <w:style w:type="character" w:customStyle="1" w:styleId="berschrift9Zchn">
    <w:name w:val="Überschrift 9 Zchn"/>
    <w:basedOn w:val="Absatz-Standardschriftart"/>
    <w:link w:val="berschrift9"/>
    <w:uiPriority w:val="9"/>
    <w:semiHidden/>
    <w:rsid w:val="00725E38"/>
    <w:rPr>
      <w:rFonts w:asciiTheme="majorHAnsi" w:eastAsiaTheme="majorEastAsia" w:hAnsiTheme="majorHAnsi" w:cstheme="majorBidi"/>
      <w:i/>
      <w:color w:val="272727" w:themeColor="text1" w:themeTint="D8"/>
      <w:sz w:val="21"/>
      <w:szCs w:val="21"/>
      <w:lang w:bidi="he-IL"/>
    </w:rPr>
  </w:style>
  <w:style w:type="paragraph" w:styleId="Listenabsatz">
    <w:name w:val="List Paragraph"/>
    <w:basedOn w:val="Standard"/>
    <w:uiPriority w:val="34"/>
    <w:qFormat/>
    <w:rsid w:val="00725E38"/>
    <w:pPr>
      <w:autoSpaceDE w:val="0"/>
      <w:autoSpaceDN w:val="0"/>
      <w:spacing w:before="120" w:after="120" w:line="276" w:lineRule="auto"/>
      <w:ind w:left="720"/>
      <w:contextualSpacing/>
    </w:pPr>
    <w:rPr>
      <w:rFonts w:eastAsia="Times New Roman" w:cs="Times New Roman"/>
      <w:iCs/>
      <w:lang w:bidi="he-IL"/>
    </w:rPr>
  </w:style>
  <w:style w:type="character" w:styleId="Hyperlink">
    <w:name w:val="Hyperlink"/>
    <w:basedOn w:val="Absatz-Standardschriftart"/>
    <w:uiPriority w:val="99"/>
    <w:unhideWhenUsed/>
    <w:rsid w:val="00725E38"/>
    <w:rPr>
      <w:color w:val="0563C1" w:themeColor="hyperlink"/>
      <w:u w:val="single"/>
    </w:rPr>
  </w:style>
  <w:style w:type="paragraph" w:styleId="Sprechblasentext">
    <w:name w:val="Balloon Text"/>
    <w:basedOn w:val="Standard"/>
    <w:link w:val="SprechblasentextZchn"/>
    <w:uiPriority w:val="99"/>
    <w:semiHidden/>
    <w:unhideWhenUsed/>
    <w:rsid w:val="00725E38"/>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25E38"/>
    <w:rPr>
      <w:rFonts w:ascii="Segoe UI" w:hAnsi="Segoe UI" w:cs="Segoe UI"/>
      <w:sz w:val="18"/>
      <w:szCs w:val="18"/>
    </w:rPr>
  </w:style>
  <w:style w:type="character" w:styleId="Zeilennummer">
    <w:name w:val="line number"/>
    <w:basedOn w:val="Absatz-Standardschriftart"/>
    <w:uiPriority w:val="99"/>
    <w:semiHidden/>
    <w:unhideWhenUsed/>
    <w:rsid w:val="000503D2"/>
  </w:style>
  <w:style w:type="paragraph" w:styleId="Textkrper">
    <w:name w:val="Body Text"/>
    <w:basedOn w:val="Standard"/>
    <w:link w:val="TextkrperZchn"/>
    <w:rsid w:val="007C43B6"/>
    <w:pPr>
      <w:tabs>
        <w:tab w:val="left" w:pos="675"/>
        <w:tab w:val="left" w:pos="9854"/>
      </w:tabs>
      <w:autoSpaceDE w:val="0"/>
      <w:autoSpaceDN w:val="0"/>
      <w:spacing w:after="120" w:line="260" w:lineRule="atLeast"/>
    </w:pPr>
    <w:rPr>
      <w:rFonts w:ascii="Bell Gothic Light" w:eastAsia="Times New Roman" w:hAnsi="Bell Gothic Light" w:cs="Times New Roman"/>
      <w:iCs/>
      <w:lang w:bidi="he-IL"/>
    </w:rPr>
  </w:style>
  <w:style w:type="character" w:customStyle="1" w:styleId="TextkrperZchn">
    <w:name w:val="Textkörper Zchn"/>
    <w:basedOn w:val="Absatz-Standardschriftart"/>
    <w:link w:val="Textkrper"/>
    <w:rsid w:val="007C43B6"/>
    <w:rPr>
      <w:rFonts w:ascii="Bell Gothic Light" w:eastAsia="Times New Roman" w:hAnsi="Bell Gothic Light" w:cs="Times New Roman"/>
      <w:iCs/>
      <w:lang w:bidi="he-IL"/>
    </w:rPr>
  </w:style>
  <w:style w:type="table" w:styleId="Tabellenraster">
    <w:name w:val="Table Grid"/>
    <w:basedOn w:val="NormaleTabelle"/>
    <w:uiPriority w:val="39"/>
    <w:rsid w:val="00F63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AC33F4"/>
    <w:pPr>
      <w:keepLines/>
      <w:numPr>
        <w:numId w:val="0"/>
      </w:numPr>
      <w:suppressAutoHyphens w:val="0"/>
      <w:autoSpaceDE/>
      <w:autoSpaceDN/>
      <w:spacing w:after="0" w:line="259" w:lineRule="auto"/>
      <w:jc w:val="left"/>
      <w:outlineLvl w:val="9"/>
    </w:pPr>
    <w:rPr>
      <w:rFonts w:asciiTheme="majorHAnsi" w:eastAsiaTheme="majorEastAsia" w:hAnsiTheme="majorHAnsi" w:cstheme="majorBidi"/>
      <w:b w:val="0"/>
      <w:bCs w:val="0"/>
      <w:iCs w:val="0"/>
      <w:color w:val="2F5496" w:themeColor="accent1" w:themeShade="BF"/>
      <w:kern w:val="0"/>
      <w:sz w:val="32"/>
      <w:lang w:eastAsia="de-DE" w:bidi="ar-SA"/>
    </w:rPr>
  </w:style>
  <w:style w:type="paragraph" w:styleId="Verzeichnis1">
    <w:name w:val="toc 1"/>
    <w:basedOn w:val="Standard"/>
    <w:next w:val="Standard"/>
    <w:autoRedefine/>
    <w:uiPriority w:val="39"/>
    <w:unhideWhenUsed/>
    <w:rsid w:val="00AC33F4"/>
    <w:pPr>
      <w:spacing w:after="100"/>
    </w:pPr>
  </w:style>
  <w:style w:type="paragraph" w:styleId="Verzeichnis2">
    <w:name w:val="toc 2"/>
    <w:basedOn w:val="Standard"/>
    <w:next w:val="Standard"/>
    <w:autoRedefine/>
    <w:uiPriority w:val="39"/>
    <w:unhideWhenUsed/>
    <w:rsid w:val="00AC33F4"/>
    <w:pPr>
      <w:spacing w:after="100"/>
      <w:ind w:left="220"/>
    </w:pPr>
  </w:style>
  <w:style w:type="character" w:styleId="Kommentarzeichen">
    <w:name w:val="annotation reference"/>
    <w:basedOn w:val="Absatz-Standardschriftart"/>
    <w:uiPriority w:val="99"/>
    <w:semiHidden/>
    <w:unhideWhenUsed/>
    <w:rsid w:val="008D5F67"/>
    <w:rPr>
      <w:sz w:val="16"/>
      <w:szCs w:val="16"/>
    </w:rPr>
  </w:style>
  <w:style w:type="paragraph" w:styleId="Kommentartext">
    <w:name w:val="annotation text"/>
    <w:basedOn w:val="Standard"/>
    <w:link w:val="KommentartextZchn"/>
    <w:uiPriority w:val="99"/>
    <w:semiHidden/>
    <w:unhideWhenUsed/>
    <w:rsid w:val="008D5F67"/>
    <w:rPr>
      <w:sz w:val="20"/>
      <w:szCs w:val="20"/>
    </w:rPr>
  </w:style>
  <w:style w:type="character" w:customStyle="1" w:styleId="KommentartextZchn">
    <w:name w:val="Kommentartext Zchn"/>
    <w:basedOn w:val="Absatz-Standardschriftart"/>
    <w:link w:val="Kommentartext"/>
    <w:uiPriority w:val="99"/>
    <w:semiHidden/>
    <w:rsid w:val="008D5F67"/>
    <w:rPr>
      <w:rFonts w:ascii="Arial Narrow" w:hAnsi="Arial Narrow"/>
      <w:sz w:val="20"/>
      <w:szCs w:val="20"/>
    </w:rPr>
  </w:style>
  <w:style w:type="paragraph" w:styleId="Kommentarthema">
    <w:name w:val="annotation subject"/>
    <w:basedOn w:val="Kommentartext"/>
    <w:next w:val="Kommentartext"/>
    <w:link w:val="KommentarthemaZchn"/>
    <w:uiPriority w:val="99"/>
    <w:semiHidden/>
    <w:unhideWhenUsed/>
    <w:rsid w:val="008D5F67"/>
    <w:rPr>
      <w:b/>
      <w:bCs/>
    </w:rPr>
  </w:style>
  <w:style w:type="character" w:customStyle="1" w:styleId="KommentarthemaZchn">
    <w:name w:val="Kommentarthema Zchn"/>
    <w:basedOn w:val="KommentartextZchn"/>
    <w:link w:val="Kommentarthema"/>
    <w:uiPriority w:val="99"/>
    <w:semiHidden/>
    <w:rsid w:val="008D5F67"/>
    <w:rPr>
      <w:rFonts w:ascii="Arial Narrow" w:hAnsi="Arial Narrow"/>
      <w:b/>
      <w:bCs/>
      <w:sz w:val="20"/>
      <w:szCs w:val="20"/>
    </w:rPr>
  </w:style>
  <w:style w:type="paragraph" w:styleId="Verzeichnis3">
    <w:name w:val="toc 3"/>
    <w:basedOn w:val="Standard"/>
    <w:next w:val="Standard"/>
    <w:autoRedefine/>
    <w:uiPriority w:val="39"/>
    <w:unhideWhenUsed/>
    <w:rsid w:val="00574364"/>
    <w:pPr>
      <w:spacing w:after="100"/>
      <w:ind w:left="440"/>
    </w:pPr>
  </w:style>
  <w:style w:type="paragraph" w:customStyle="1" w:styleId="berschrift2VVT">
    <w:name w:val="Überschrift2_VVT"/>
    <w:basedOn w:val="berschrift2"/>
    <w:qFormat/>
    <w:rsid w:val="00812F3D"/>
    <w:pPr>
      <w:numPr>
        <w:ilvl w:val="0"/>
        <w:numId w:val="0"/>
      </w:numPr>
    </w:pPr>
  </w:style>
  <w:style w:type="paragraph" w:styleId="Fu-Endnotenberschrift">
    <w:name w:val="Note Heading"/>
    <w:basedOn w:val="Standard"/>
    <w:next w:val="Standard"/>
    <w:link w:val="Fu-EndnotenberschriftZchn"/>
    <w:uiPriority w:val="99"/>
    <w:unhideWhenUsed/>
    <w:rsid w:val="003948C0"/>
    <w:pPr>
      <w:spacing w:after="0"/>
    </w:pPr>
  </w:style>
  <w:style w:type="character" w:customStyle="1" w:styleId="Fu-EndnotenberschriftZchn">
    <w:name w:val="Fuß/-Endnotenüberschrift Zchn"/>
    <w:basedOn w:val="Absatz-Standardschriftart"/>
    <w:link w:val="Fu-Endnotenberschrift"/>
    <w:uiPriority w:val="99"/>
    <w:rsid w:val="003948C0"/>
    <w:rPr>
      <w:rFonts w:ascii="Arial Narrow" w:hAnsi="Arial Narro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948C0"/>
    <w:pPr>
      <w:spacing w:before="60" w:after="60" w:line="240" w:lineRule="auto"/>
      <w:jc w:val="both"/>
    </w:pPr>
    <w:rPr>
      <w:rFonts w:ascii="Arial Narrow" w:hAnsi="Arial Narrow"/>
    </w:rPr>
  </w:style>
  <w:style w:type="paragraph" w:styleId="berschrift1">
    <w:name w:val="heading 1"/>
    <w:basedOn w:val="Standard"/>
    <w:next w:val="Standard"/>
    <w:link w:val="berschrift1Zchn"/>
    <w:autoRedefine/>
    <w:qFormat/>
    <w:rsid w:val="00725E38"/>
    <w:pPr>
      <w:keepNext/>
      <w:numPr>
        <w:numId w:val="1"/>
      </w:numPr>
      <w:tabs>
        <w:tab w:val="num" w:pos="631"/>
      </w:tabs>
      <w:suppressAutoHyphens/>
      <w:autoSpaceDE w:val="0"/>
      <w:autoSpaceDN w:val="0"/>
      <w:spacing w:before="240" w:after="120" w:line="276" w:lineRule="auto"/>
      <w:ind w:left="431" w:hanging="431"/>
      <w:outlineLvl w:val="0"/>
    </w:pPr>
    <w:rPr>
      <w:rFonts w:eastAsia="Times New Roman" w:cs="Arial"/>
      <w:b/>
      <w:bCs/>
      <w:iCs/>
      <w:kern w:val="32"/>
      <w:sz w:val="30"/>
      <w:szCs w:val="32"/>
      <w:lang w:bidi="he-IL"/>
    </w:rPr>
  </w:style>
  <w:style w:type="paragraph" w:styleId="berschrift2">
    <w:name w:val="heading 2"/>
    <w:basedOn w:val="Standard"/>
    <w:next w:val="Standard"/>
    <w:link w:val="berschrift2Zchn"/>
    <w:autoRedefine/>
    <w:unhideWhenUsed/>
    <w:qFormat/>
    <w:rsid w:val="00812F3D"/>
    <w:pPr>
      <w:keepNext/>
      <w:keepLines/>
      <w:numPr>
        <w:ilvl w:val="1"/>
        <w:numId w:val="1"/>
      </w:numPr>
      <w:tabs>
        <w:tab w:val="right" w:leader="dot" w:pos="8720"/>
      </w:tabs>
      <w:suppressAutoHyphens/>
      <w:spacing w:before="240" w:after="120" w:line="276" w:lineRule="auto"/>
      <w:outlineLvl w:val="1"/>
    </w:pPr>
    <w:rPr>
      <w:rFonts w:eastAsia="Times New Roman" w:cs="Times New Roman"/>
      <w:b/>
      <w:bCs/>
      <w:noProof/>
      <w:sz w:val="26"/>
      <w:szCs w:val="26"/>
      <w:lang w:eastAsia="de-DE" w:bidi="he-IL"/>
    </w:rPr>
  </w:style>
  <w:style w:type="paragraph" w:styleId="berschrift3">
    <w:name w:val="heading 3"/>
    <w:basedOn w:val="Standard"/>
    <w:next w:val="Standard"/>
    <w:link w:val="berschrift3Zchn"/>
    <w:unhideWhenUsed/>
    <w:qFormat/>
    <w:rsid w:val="00725E38"/>
    <w:pPr>
      <w:keepNext/>
      <w:numPr>
        <w:ilvl w:val="2"/>
        <w:numId w:val="1"/>
      </w:numPr>
      <w:autoSpaceDE w:val="0"/>
      <w:autoSpaceDN w:val="0"/>
      <w:spacing w:before="240" w:line="276" w:lineRule="auto"/>
      <w:outlineLvl w:val="2"/>
    </w:pPr>
    <w:rPr>
      <w:rFonts w:eastAsia="Times New Roman" w:cs="Times New Roman"/>
      <w:b/>
      <w:bCs/>
      <w:iCs/>
      <w:color w:val="000000"/>
      <w:sz w:val="24"/>
      <w:lang w:bidi="he-IL"/>
    </w:rPr>
  </w:style>
  <w:style w:type="paragraph" w:styleId="berschrift4">
    <w:name w:val="heading 4"/>
    <w:basedOn w:val="Standard"/>
    <w:next w:val="Standard"/>
    <w:link w:val="berschrift4Zchn"/>
    <w:unhideWhenUsed/>
    <w:qFormat/>
    <w:rsid w:val="00725E38"/>
    <w:pPr>
      <w:keepNext/>
      <w:numPr>
        <w:ilvl w:val="3"/>
        <w:numId w:val="1"/>
      </w:numPr>
      <w:autoSpaceDE w:val="0"/>
      <w:autoSpaceDN w:val="0"/>
      <w:spacing w:before="240" w:line="276" w:lineRule="auto"/>
      <w:outlineLvl w:val="3"/>
    </w:pPr>
    <w:rPr>
      <w:rFonts w:eastAsia="Times New Roman" w:cs="Times New Roman"/>
      <w:b/>
      <w:bCs/>
      <w:iCs/>
      <w:szCs w:val="28"/>
      <w:lang w:bidi="he-IL"/>
    </w:rPr>
  </w:style>
  <w:style w:type="paragraph" w:styleId="berschrift5">
    <w:name w:val="heading 5"/>
    <w:basedOn w:val="Standard"/>
    <w:next w:val="Standard"/>
    <w:link w:val="berschrift5Zchn"/>
    <w:uiPriority w:val="9"/>
    <w:semiHidden/>
    <w:unhideWhenUsed/>
    <w:qFormat/>
    <w:rsid w:val="00725E38"/>
    <w:pPr>
      <w:keepNext/>
      <w:keepLines/>
      <w:numPr>
        <w:ilvl w:val="4"/>
        <w:numId w:val="1"/>
      </w:numPr>
      <w:autoSpaceDE w:val="0"/>
      <w:autoSpaceDN w:val="0"/>
      <w:spacing w:before="40" w:after="0" w:line="276" w:lineRule="auto"/>
      <w:outlineLvl w:val="4"/>
    </w:pPr>
    <w:rPr>
      <w:rFonts w:asciiTheme="majorHAnsi" w:eastAsiaTheme="majorEastAsia" w:hAnsiTheme="majorHAnsi" w:cstheme="majorBidi"/>
      <w:iCs/>
      <w:color w:val="2F5496" w:themeColor="accent1" w:themeShade="BF"/>
      <w:lang w:bidi="he-IL"/>
    </w:rPr>
  </w:style>
  <w:style w:type="paragraph" w:styleId="berschrift6">
    <w:name w:val="heading 6"/>
    <w:basedOn w:val="Standard"/>
    <w:next w:val="Standard"/>
    <w:link w:val="berschrift6Zchn"/>
    <w:uiPriority w:val="9"/>
    <w:semiHidden/>
    <w:unhideWhenUsed/>
    <w:qFormat/>
    <w:rsid w:val="00725E38"/>
    <w:pPr>
      <w:keepNext/>
      <w:keepLines/>
      <w:numPr>
        <w:ilvl w:val="5"/>
        <w:numId w:val="1"/>
      </w:numPr>
      <w:autoSpaceDE w:val="0"/>
      <w:autoSpaceDN w:val="0"/>
      <w:spacing w:before="40" w:after="0" w:line="276" w:lineRule="auto"/>
      <w:outlineLvl w:val="5"/>
    </w:pPr>
    <w:rPr>
      <w:rFonts w:asciiTheme="majorHAnsi" w:eastAsiaTheme="majorEastAsia" w:hAnsiTheme="majorHAnsi" w:cstheme="majorBidi"/>
      <w:iCs/>
      <w:color w:val="1F3763" w:themeColor="accent1" w:themeShade="7F"/>
      <w:lang w:bidi="he-IL"/>
    </w:rPr>
  </w:style>
  <w:style w:type="paragraph" w:styleId="berschrift7">
    <w:name w:val="heading 7"/>
    <w:basedOn w:val="Standard"/>
    <w:next w:val="Standard"/>
    <w:link w:val="berschrift7Zchn"/>
    <w:uiPriority w:val="9"/>
    <w:semiHidden/>
    <w:unhideWhenUsed/>
    <w:qFormat/>
    <w:rsid w:val="00725E38"/>
    <w:pPr>
      <w:keepNext/>
      <w:keepLines/>
      <w:numPr>
        <w:ilvl w:val="6"/>
        <w:numId w:val="1"/>
      </w:numPr>
      <w:autoSpaceDE w:val="0"/>
      <w:autoSpaceDN w:val="0"/>
      <w:spacing w:before="40" w:after="0" w:line="276" w:lineRule="auto"/>
      <w:outlineLvl w:val="6"/>
    </w:pPr>
    <w:rPr>
      <w:rFonts w:asciiTheme="majorHAnsi" w:eastAsiaTheme="majorEastAsia" w:hAnsiTheme="majorHAnsi" w:cstheme="majorBidi"/>
      <w:i/>
      <w:color w:val="1F3763" w:themeColor="accent1" w:themeShade="7F"/>
      <w:lang w:bidi="he-IL"/>
    </w:rPr>
  </w:style>
  <w:style w:type="paragraph" w:styleId="berschrift8">
    <w:name w:val="heading 8"/>
    <w:basedOn w:val="Standard"/>
    <w:next w:val="Standard"/>
    <w:link w:val="berschrift8Zchn"/>
    <w:uiPriority w:val="9"/>
    <w:semiHidden/>
    <w:unhideWhenUsed/>
    <w:qFormat/>
    <w:rsid w:val="00725E38"/>
    <w:pPr>
      <w:keepNext/>
      <w:keepLines/>
      <w:numPr>
        <w:ilvl w:val="7"/>
        <w:numId w:val="1"/>
      </w:numPr>
      <w:autoSpaceDE w:val="0"/>
      <w:autoSpaceDN w:val="0"/>
      <w:spacing w:before="40" w:after="0" w:line="276" w:lineRule="auto"/>
      <w:outlineLvl w:val="7"/>
    </w:pPr>
    <w:rPr>
      <w:rFonts w:asciiTheme="majorHAnsi" w:eastAsiaTheme="majorEastAsia" w:hAnsiTheme="majorHAnsi" w:cstheme="majorBidi"/>
      <w:iCs/>
      <w:color w:val="272727" w:themeColor="text1" w:themeTint="D8"/>
      <w:sz w:val="21"/>
      <w:szCs w:val="21"/>
      <w:lang w:bidi="he-IL"/>
    </w:rPr>
  </w:style>
  <w:style w:type="paragraph" w:styleId="berschrift9">
    <w:name w:val="heading 9"/>
    <w:basedOn w:val="Standard"/>
    <w:next w:val="Standard"/>
    <w:link w:val="berschrift9Zchn"/>
    <w:uiPriority w:val="9"/>
    <w:semiHidden/>
    <w:unhideWhenUsed/>
    <w:qFormat/>
    <w:rsid w:val="00725E38"/>
    <w:pPr>
      <w:keepNext/>
      <w:keepLines/>
      <w:numPr>
        <w:ilvl w:val="8"/>
        <w:numId w:val="1"/>
      </w:numPr>
      <w:autoSpaceDE w:val="0"/>
      <w:autoSpaceDN w:val="0"/>
      <w:spacing w:before="40" w:after="0" w:line="276" w:lineRule="auto"/>
      <w:outlineLvl w:val="8"/>
    </w:pPr>
    <w:rPr>
      <w:rFonts w:asciiTheme="majorHAnsi" w:eastAsiaTheme="majorEastAsia" w:hAnsiTheme="majorHAnsi" w:cstheme="majorBidi"/>
      <w:i/>
      <w:color w:val="272727" w:themeColor="text1" w:themeTint="D8"/>
      <w:sz w:val="21"/>
      <w:szCs w:val="21"/>
      <w:lang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948C0"/>
    <w:pPr>
      <w:pBdr>
        <w:bottom w:val="single" w:sz="4" w:space="1" w:color="auto"/>
      </w:pBdr>
      <w:tabs>
        <w:tab w:val="center" w:pos="4536"/>
        <w:tab w:val="right" w:pos="9072"/>
      </w:tabs>
      <w:spacing w:after="0"/>
    </w:pPr>
  </w:style>
  <w:style w:type="character" w:customStyle="1" w:styleId="KopfzeileZchn">
    <w:name w:val="Kopfzeile Zchn"/>
    <w:basedOn w:val="Absatz-Standardschriftart"/>
    <w:link w:val="Kopfzeile"/>
    <w:rsid w:val="003948C0"/>
    <w:rPr>
      <w:rFonts w:ascii="Arial Narrow" w:hAnsi="Arial Narrow"/>
    </w:rPr>
  </w:style>
  <w:style w:type="paragraph" w:styleId="Fuzeile">
    <w:name w:val="footer"/>
    <w:basedOn w:val="Standard"/>
    <w:link w:val="FuzeileZchn"/>
    <w:uiPriority w:val="99"/>
    <w:unhideWhenUsed/>
    <w:rsid w:val="00A30373"/>
    <w:pPr>
      <w:tabs>
        <w:tab w:val="center" w:pos="4536"/>
        <w:tab w:val="right" w:pos="9072"/>
      </w:tabs>
      <w:spacing w:after="0"/>
    </w:pPr>
  </w:style>
  <w:style w:type="character" w:customStyle="1" w:styleId="FuzeileZchn">
    <w:name w:val="Fußzeile Zchn"/>
    <w:basedOn w:val="Absatz-Standardschriftart"/>
    <w:link w:val="Fuzeile"/>
    <w:uiPriority w:val="99"/>
    <w:rsid w:val="00A30373"/>
  </w:style>
  <w:style w:type="paragraph" w:styleId="Titel">
    <w:name w:val="Title"/>
    <w:basedOn w:val="Standard"/>
    <w:next w:val="Standard"/>
    <w:link w:val="TitelZchn"/>
    <w:uiPriority w:val="10"/>
    <w:qFormat/>
    <w:rsid w:val="00AE47F6"/>
    <w:pPr>
      <w:autoSpaceDE w:val="0"/>
      <w:autoSpaceDN w:val="0"/>
      <w:spacing w:before="120" w:after="120" w:line="276" w:lineRule="auto"/>
      <w:outlineLvl w:val="0"/>
    </w:pPr>
    <w:rPr>
      <w:rFonts w:eastAsia="Times New Roman" w:cs="Arial"/>
      <w:b/>
      <w:bCs/>
      <w:kern w:val="28"/>
      <w:sz w:val="38"/>
      <w:szCs w:val="32"/>
      <w:lang w:bidi="he-IL"/>
    </w:rPr>
  </w:style>
  <w:style w:type="character" w:customStyle="1" w:styleId="TitelZchn">
    <w:name w:val="Titel Zchn"/>
    <w:basedOn w:val="Absatz-Standardschriftart"/>
    <w:link w:val="Titel"/>
    <w:uiPriority w:val="10"/>
    <w:rsid w:val="00AE47F6"/>
    <w:rPr>
      <w:rFonts w:ascii="Arial Narrow" w:eastAsia="Times New Roman" w:hAnsi="Arial Narrow" w:cs="Arial"/>
      <w:b/>
      <w:bCs/>
      <w:kern w:val="28"/>
      <w:sz w:val="38"/>
      <w:szCs w:val="32"/>
      <w:lang w:bidi="he-IL"/>
    </w:rPr>
  </w:style>
  <w:style w:type="paragraph" w:styleId="Funotentext">
    <w:name w:val="footnote text"/>
    <w:basedOn w:val="Standard"/>
    <w:link w:val="FunotentextZchn"/>
    <w:uiPriority w:val="99"/>
    <w:unhideWhenUsed/>
    <w:rsid w:val="003948C0"/>
    <w:pPr>
      <w:spacing w:after="0"/>
    </w:pPr>
    <w:rPr>
      <w:sz w:val="18"/>
      <w:szCs w:val="20"/>
    </w:rPr>
  </w:style>
  <w:style w:type="character" w:customStyle="1" w:styleId="FunotentextZchn">
    <w:name w:val="Fußnotentext Zchn"/>
    <w:basedOn w:val="Absatz-Standardschriftart"/>
    <w:link w:val="Funotentext"/>
    <w:uiPriority w:val="99"/>
    <w:rsid w:val="003948C0"/>
    <w:rPr>
      <w:rFonts w:ascii="Arial Narrow" w:hAnsi="Arial Narrow"/>
      <w:sz w:val="18"/>
      <w:szCs w:val="20"/>
    </w:rPr>
  </w:style>
  <w:style w:type="character" w:styleId="Funotenzeichen">
    <w:name w:val="footnote reference"/>
    <w:basedOn w:val="Absatz-Standardschriftart"/>
    <w:uiPriority w:val="99"/>
    <w:semiHidden/>
    <w:unhideWhenUsed/>
    <w:rsid w:val="001D52C8"/>
    <w:rPr>
      <w:vertAlign w:val="superscript"/>
    </w:rPr>
  </w:style>
  <w:style w:type="character" w:customStyle="1" w:styleId="berschrift1Zchn">
    <w:name w:val="Überschrift 1 Zchn"/>
    <w:basedOn w:val="Absatz-Standardschriftart"/>
    <w:link w:val="berschrift1"/>
    <w:rsid w:val="00725E38"/>
    <w:rPr>
      <w:rFonts w:ascii="Arial Narrow" w:eastAsia="Times New Roman" w:hAnsi="Arial Narrow" w:cs="Arial"/>
      <w:b/>
      <w:bCs/>
      <w:iCs/>
      <w:kern w:val="32"/>
      <w:sz w:val="30"/>
      <w:szCs w:val="32"/>
      <w:lang w:bidi="he-IL"/>
    </w:rPr>
  </w:style>
  <w:style w:type="character" w:customStyle="1" w:styleId="berschrift2Zchn">
    <w:name w:val="Überschrift 2 Zchn"/>
    <w:basedOn w:val="Absatz-Standardschriftart"/>
    <w:link w:val="berschrift2"/>
    <w:rsid w:val="00812F3D"/>
    <w:rPr>
      <w:rFonts w:ascii="Arial Narrow" w:eastAsia="Times New Roman" w:hAnsi="Arial Narrow" w:cs="Times New Roman"/>
      <w:b/>
      <w:bCs/>
      <w:noProof/>
      <w:sz w:val="26"/>
      <w:szCs w:val="26"/>
      <w:lang w:eastAsia="de-DE" w:bidi="he-IL"/>
    </w:rPr>
  </w:style>
  <w:style w:type="character" w:customStyle="1" w:styleId="berschrift3Zchn">
    <w:name w:val="Überschrift 3 Zchn"/>
    <w:basedOn w:val="Absatz-Standardschriftart"/>
    <w:link w:val="berschrift3"/>
    <w:rsid w:val="00725E38"/>
    <w:rPr>
      <w:rFonts w:ascii="Arial Narrow" w:eastAsia="Times New Roman" w:hAnsi="Arial Narrow" w:cs="Times New Roman"/>
      <w:b/>
      <w:bCs/>
      <w:iCs/>
      <w:color w:val="000000"/>
      <w:sz w:val="24"/>
      <w:lang w:bidi="he-IL"/>
    </w:rPr>
  </w:style>
  <w:style w:type="character" w:customStyle="1" w:styleId="berschrift4Zchn">
    <w:name w:val="Überschrift 4 Zchn"/>
    <w:basedOn w:val="Absatz-Standardschriftart"/>
    <w:link w:val="berschrift4"/>
    <w:rsid w:val="00725E38"/>
    <w:rPr>
      <w:rFonts w:ascii="Arial Narrow" w:eastAsia="Times New Roman" w:hAnsi="Arial Narrow" w:cs="Times New Roman"/>
      <w:b/>
      <w:bCs/>
      <w:iCs/>
      <w:szCs w:val="28"/>
      <w:lang w:bidi="he-IL"/>
    </w:rPr>
  </w:style>
  <w:style w:type="character" w:customStyle="1" w:styleId="berschrift5Zchn">
    <w:name w:val="Überschrift 5 Zchn"/>
    <w:basedOn w:val="Absatz-Standardschriftart"/>
    <w:link w:val="berschrift5"/>
    <w:uiPriority w:val="9"/>
    <w:semiHidden/>
    <w:rsid w:val="00725E38"/>
    <w:rPr>
      <w:rFonts w:asciiTheme="majorHAnsi" w:eastAsiaTheme="majorEastAsia" w:hAnsiTheme="majorHAnsi" w:cstheme="majorBidi"/>
      <w:iCs/>
      <w:color w:val="2F5496" w:themeColor="accent1" w:themeShade="BF"/>
      <w:lang w:bidi="he-IL"/>
    </w:rPr>
  </w:style>
  <w:style w:type="character" w:customStyle="1" w:styleId="berschrift6Zchn">
    <w:name w:val="Überschrift 6 Zchn"/>
    <w:basedOn w:val="Absatz-Standardschriftart"/>
    <w:link w:val="berschrift6"/>
    <w:uiPriority w:val="9"/>
    <w:semiHidden/>
    <w:rsid w:val="00725E38"/>
    <w:rPr>
      <w:rFonts w:asciiTheme="majorHAnsi" w:eastAsiaTheme="majorEastAsia" w:hAnsiTheme="majorHAnsi" w:cstheme="majorBidi"/>
      <w:iCs/>
      <w:color w:val="1F3763" w:themeColor="accent1" w:themeShade="7F"/>
      <w:lang w:bidi="he-IL"/>
    </w:rPr>
  </w:style>
  <w:style w:type="character" w:customStyle="1" w:styleId="berschrift7Zchn">
    <w:name w:val="Überschrift 7 Zchn"/>
    <w:basedOn w:val="Absatz-Standardschriftart"/>
    <w:link w:val="berschrift7"/>
    <w:uiPriority w:val="9"/>
    <w:semiHidden/>
    <w:rsid w:val="00725E38"/>
    <w:rPr>
      <w:rFonts w:asciiTheme="majorHAnsi" w:eastAsiaTheme="majorEastAsia" w:hAnsiTheme="majorHAnsi" w:cstheme="majorBidi"/>
      <w:i/>
      <w:color w:val="1F3763" w:themeColor="accent1" w:themeShade="7F"/>
      <w:lang w:bidi="he-IL"/>
    </w:rPr>
  </w:style>
  <w:style w:type="character" w:customStyle="1" w:styleId="berschrift8Zchn">
    <w:name w:val="Überschrift 8 Zchn"/>
    <w:basedOn w:val="Absatz-Standardschriftart"/>
    <w:link w:val="berschrift8"/>
    <w:uiPriority w:val="9"/>
    <w:semiHidden/>
    <w:rsid w:val="00725E38"/>
    <w:rPr>
      <w:rFonts w:asciiTheme="majorHAnsi" w:eastAsiaTheme="majorEastAsia" w:hAnsiTheme="majorHAnsi" w:cstheme="majorBidi"/>
      <w:iCs/>
      <w:color w:val="272727" w:themeColor="text1" w:themeTint="D8"/>
      <w:sz w:val="21"/>
      <w:szCs w:val="21"/>
      <w:lang w:bidi="he-IL"/>
    </w:rPr>
  </w:style>
  <w:style w:type="character" w:customStyle="1" w:styleId="berschrift9Zchn">
    <w:name w:val="Überschrift 9 Zchn"/>
    <w:basedOn w:val="Absatz-Standardschriftart"/>
    <w:link w:val="berschrift9"/>
    <w:uiPriority w:val="9"/>
    <w:semiHidden/>
    <w:rsid w:val="00725E38"/>
    <w:rPr>
      <w:rFonts w:asciiTheme="majorHAnsi" w:eastAsiaTheme="majorEastAsia" w:hAnsiTheme="majorHAnsi" w:cstheme="majorBidi"/>
      <w:i/>
      <w:color w:val="272727" w:themeColor="text1" w:themeTint="D8"/>
      <w:sz w:val="21"/>
      <w:szCs w:val="21"/>
      <w:lang w:bidi="he-IL"/>
    </w:rPr>
  </w:style>
  <w:style w:type="paragraph" w:styleId="Listenabsatz">
    <w:name w:val="List Paragraph"/>
    <w:basedOn w:val="Standard"/>
    <w:uiPriority w:val="34"/>
    <w:qFormat/>
    <w:rsid w:val="00725E38"/>
    <w:pPr>
      <w:autoSpaceDE w:val="0"/>
      <w:autoSpaceDN w:val="0"/>
      <w:spacing w:before="120" w:after="120" w:line="276" w:lineRule="auto"/>
      <w:ind w:left="720"/>
      <w:contextualSpacing/>
    </w:pPr>
    <w:rPr>
      <w:rFonts w:eastAsia="Times New Roman" w:cs="Times New Roman"/>
      <w:iCs/>
      <w:lang w:bidi="he-IL"/>
    </w:rPr>
  </w:style>
  <w:style w:type="character" w:styleId="Hyperlink">
    <w:name w:val="Hyperlink"/>
    <w:basedOn w:val="Absatz-Standardschriftart"/>
    <w:uiPriority w:val="99"/>
    <w:unhideWhenUsed/>
    <w:rsid w:val="00725E38"/>
    <w:rPr>
      <w:color w:val="0563C1" w:themeColor="hyperlink"/>
      <w:u w:val="single"/>
    </w:rPr>
  </w:style>
  <w:style w:type="paragraph" w:styleId="Sprechblasentext">
    <w:name w:val="Balloon Text"/>
    <w:basedOn w:val="Standard"/>
    <w:link w:val="SprechblasentextZchn"/>
    <w:uiPriority w:val="99"/>
    <w:semiHidden/>
    <w:unhideWhenUsed/>
    <w:rsid w:val="00725E38"/>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25E38"/>
    <w:rPr>
      <w:rFonts w:ascii="Segoe UI" w:hAnsi="Segoe UI" w:cs="Segoe UI"/>
      <w:sz w:val="18"/>
      <w:szCs w:val="18"/>
    </w:rPr>
  </w:style>
  <w:style w:type="character" w:styleId="Zeilennummer">
    <w:name w:val="line number"/>
    <w:basedOn w:val="Absatz-Standardschriftart"/>
    <w:uiPriority w:val="99"/>
    <w:semiHidden/>
    <w:unhideWhenUsed/>
    <w:rsid w:val="000503D2"/>
  </w:style>
  <w:style w:type="paragraph" w:styleId="Textkrper">
    <w:name w:val="Body Text"/>
    <w:basedOn w:val="Standard"/>
    <w:link w:val="TextkrperZchn"/>
    <w:rsid w:val="007C43B6"/>
    <w:pPr>
      <w:tabs>
        <w:tab w:val="left" w:pos="675"/>
        <w:tab w:val="left" w:pos="9854"/>
      </w:tabs>
      <w:autoSpaceDE w:val="0"/>
      <w:autoSpaceDN w:val="0"/>
      <w:spacing w:after="120" w:line="260" w:lineRule="atLeast"/>
    </w:pPr>
    <w:rPr>
      <w:rFonts w:ascii="Bell Gothic Light" w:eastAsia="Times New Roman" w:hAnsi="Bell Gothic Light" w:cs="Times New Roman"/>
      <w:iCs/>
      <w:lang w:bidi="he-IL"/>
    </w:rPr>
  </w:style>
  <w:style w:type="character" w:customStyle="1" w:styleId="TextkrperZchn">
    <w:name w:val="Textkörper Zchn"/>
    <w:basedOn w:val="Absatz-Standardschriftart"/>
    <w:link w:val="Textkrper"/>
    <w:rsid w:val="007C43B6"/>
    <w:rPr>
      <w:rFonts w:ascii="Bell Gothic Light" w:eastAsia="Times New Roman" w:hAnsi="Bell Gothic Light" w:cs="Times New Roman"/>
      <w:iCs/>
      <w:lang w:bidi="he-IL"/>
    </w:rPr>
  </w:style>
  <w:style w:type="table" w:styleId="Tabellenraster">
    <w:name w:val="Table Grid"/>
    <w:basedOn w:val="NormaleTabelle"/>
    <w:uiPriority w:val="39"/>
    <w:rsid w:val="00F63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AC33F4"/>
    <w:pPr>
      <w:keepLines/>
      <w:numPr>
        <w:numId w:val="0"/>
      </w:numPr>
      <w:suppressAutoHyphens w:val="0"/>
      <w:autoSpaceDE/>
      <w:autoSpaceDN/>
      <w:spacing w:after="0" w:line="259" w:lineRule="auto"/>
      <w:jc w:val="left"/>
      <w:outlineLvl w:val="9"/>
    </w:pPr>
    <w:rPr>
      <w:rFonts w:asciiTheme="majorHAnsi" w:eastAsiaTheme="majorEastAsia" w:hAnsiTheme="majorHAnsi" w:cstheme="majorBidi"/>
      <w:b w:val="0"/>
      <w:bCs w:val="0"/>
      <w:iCs w:val="0"/>
      <w:color w:val="2F5496" w:themeColor="accent1" w:themeShade="BF"/>
      <w:kern w:val="0"/>
      <w:sz w:val="32"/>
      <w:lang w:eastAsia="de-DE" w:bidi="ar-SA"/>
    </w:rPr>
  </w:style>
  <w:style w:type="paragraph" w:styleId="Verzeichnis1">
    <w:name w:val="toc 1"/>
    <w:basedOn w:val="Standard"/>
    <w:next w:val="Standard"/>
    <w:autoRedefine/>
    <w:uiPriority w:val="39"/>
    <w:unhideWhenUsed/>
    <w:rsid w:val="00AC33F4"/>
    <w:pPr>
      <w:spacing w:after="100"/>
    </w:pPr>
  </w:style>
  <w:style w:type="paragraph" w:styleId="Verzeichnis2">
    <w:name w:val="toc 2"/>
    <w:basedOn w:val="Standard"/>
    <w:next w:val="Standard"/>
    <w:autoRedefine/>
    <w:uiPriority w:val="39"/>
    <w:unhideWhenUsed/>
    <w:rsid w:val="00AC33F4"/>
    <w:pPr>
      <w:spacing w:after="100"/>
      <w:ind w:left="220"/>
    </w:pPr>
  </w:style>
  <w:style w:type="character" w:styleId="Kommentarzeichen">
    <w:name w:val="annotation reference"/>
    <w:basedOn w:val="Absatz-Standardschriftart"/>
    <w:uiPriority w:val="99"/>
    <w:semiHidden/>
    <w:unhideWhenUsed/>
    <w:rsid w:val="008D5F67"/>
    <w:rPr>
      <w:sz w:val="16"/>
      <w:szCs w:val="16"/>
    </w:rPr>
  </w:style>
  <w:style w:type="paragraph" w:styleId="Kommentartext">
    <w:name w:val="annotation text"/>
    <w:basedOn w:val="Standard"/>
    <w:link w:val="KommentartextZchn"/>
    <w:uiPriority w:val="99"/>
    <w:semiHidden/>
    <w:unhideWhenUsed/>
    <w:rsid w:val="008D5F67"/>
    <w:rPr>
      <w:sz w:val="20"/>
      <w:szCs w:val="20"/>
    </w:rPr>
  </w:style>
  <w:style w:type="character" w:customStyle="1" w:styleId="KommentartextZchn">
    <w:name w:val="Kommentartext Zchn"/>
    <w:basedOn w:val="Absatz-Standardschriftart"/>
    <w:link w:val="Kommentartext"/>
    <w:uiPriority w:val="99"/>
    <w:semiHidden/>
    <w:rsid w:val="008D5F67"/>
    <w:rPr>
      <w:rFonts w:ascii="Arial Narrow" w:hAnsi="Arial Narrow"/>
      <w:sz w:val="20"/>
      <w:szCs w:val="20"/>
    </w:rPr>
  </w:style>
  <w:style w:type="paragraph" w:styleId="Kommentarthema">
    <w:name w:val="annotation subject"/>
    <w:basedOn w:val="Kommentartext"/>
    <w:next w:val="Kommentartext"/>
    <w:link w:val="KommentarthemaZchn"/>
    <w:uiPriority w:val="99"/>
    <w:semiHidden/>
    <w:unhideWhenUsed/>
    <w:rsid w:val="008D5F67"/>
    <w:rPr>
      <w:b/>
      <w:bCs/>
    </w:rPr>
  </w:style>
  <w:style w:type="character" w:customStyle="1" w:styleId="KommentarthemaZchn">
    <w:name w:val="Kommentarthema Zchn"/>
    <w:basedOn w:val="KommentartextZchn"/>
    <w:link w:val="Kommentarthema"/>
    <w:uiPriority w:val="99"/>
    <w:semiHidden/>
    <w:rsid w:val="008D5F67"/>
    <w:rPr>
      <w:rFonts w:ascii="Arial Narrow" w:hAnsi="Arial Narrow"/>
      <w:b/>
      <w:bCs/>
      <w:sz w:val="20"/>
      <w:szCs w:val="20"/>
    </w:rPr>
  </w:style>
  <w:style w:type="paragraph" w:styleId="Verzeichnis3">
    <w:name w:val="toc 3"/>
    <w:basedOn w:val="Standard"/>
    <w:next w:val="Standard"/>
    <w:autoRedefine/>
    <w:uiPriority w:val="39"/>
    <w:unhideWhenUsed/>
    <w:rsid w:val="00574364"/>
    <w:pPr>
      <w:spacing w:after="100"/>
      <w:ind w:left="440"/>
    </w:pPr>
  </w:style>
  <w:style w:type="paragraph" w:customStyle="1" w:styleId="berschrift2VVT">
    <w:name w:val="Überschrift2_VVT"/>
    <w:basedOn w:val="berschrift2"/>
    <w:qFormat/>
    <w:rsid w:val="00812F3D"/>
    <w:pPr>
      <w:numPr>
        <w:ilvl w:val="0"/>
        <w:numId w:val="0"/>
      </w:numPr>
    </w:pPr>
  </w:style>
  <w:style w:type="paragraph" w:styleId="Fu-Endnotenberschrift">
    <w:name w:val="Note Heading"/>
    <w:basedOn w:val="Standard"/>
    <w:next w:val="Standard"/>
    <w:link w:val="Fu-EndnotenberschriftZchn"/>
    <w:uiPriority w:val="99"/>
    <w:unhideWhenUsed/>
    <w:rsid w:val="003948C0"/>
    <w:pPr>
      <w:spacing w:after="0"/>
    </w:pPr>
  </w:style>
  <w:style w:type="character" w:customStyle="1" w:styleId="Fu-EndnotenberschriftZchn">
    <w:name w:val="Fuß/-Endnotenüberschrift Zchn"/>
    <w:basedOn w:val="Absatz-Standardschriftart"/>
    <w:link w:val="Fu-Endnotenberschrift"/>
    <w:uiPriority w:val="99"/>
    <w:rsid w:val="003948C0"/>
    <w:rPr>
      <w:rFonts w:ascii="Arial Narrow" w:hAnsi="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gif"/><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gif"/><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9BF767ADA4A3D43BB08FDE7547AEE18" ma:contentTypeVersion="0" ma:contentTypeDescription="Ein neues Dokument erstellen." ma:contentTypeScope="" ma:versionID="e7f386acd37bcad4f969b603eab98559">
  <xsd:schema xmlns:xsd="http://www.w3.org/2001/XMLSchema" xmlns:xs="http://www.w3.org/2001/XMLSchema" xmlns:p="http://schemas.microsoft.com/office/2006/metadata/properties" targetNamespace="http://schemas.microsoft.com/office/2006/metadata/properties" ma:root="true" ma:fieldsID="b4f5dc90cf06628c3b90945c8266c24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CE810-24E0-470A-9C7D-AF27EB08B3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95235A-5FAF-47C9-BCE0-134C34239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8B450AC-9058-4D8D-B301-DB4AAE4B3982}">
  <ds:schemaRefs>
    <ds:schemaRef ds:uri="http://schemas.microsoft.com/sharepoint/v3/contenttype/forms"/>
  </ds:schemaRefs>
</ds:datastoreItem>
</file>

<file path=customXml/itemProps4.xml><?xml version="1.0" encoding="utf-8"?>
<ds:datastoreItem xmlns:ds="http://schemas.openxmlformats.org/officeDocument/2006/customXml" ds:itemID="{EB347737-88AB-429A-9C3B-433ECB6F9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4802</Words>
  <Characters>34243</Characters>
  <Application>Microsoft Office Word</Application>
  <DocSecurity>0</DocSecurity>
  <Lines>698</Lines>
  <Paragraphs>382</Paragraphs>
  <ScaleCrop>false</ScaleCrop>
  <HeadingPairs>
    <vt:vector size="2" baseType="variant">
      <vt:variant>
        <vt:lpstr>Titel</vt:lpstr>
      </vt:variant>
      <vt:variant>
        <vt:i4>1</vt:i4>
      </vt:variant>
    </vt:vector>
  </HeadingPairs>
  <TitlesOfParts>
    <vt:vector size="1" baseType="lpstr">
      <vt:lpstr>Hinweise zum Verzeichnis von Verarbeitungstätigkeiten gemäß Art. 30 DSGVO</vt:lpstr>
    </vt:vector>
  </TitlesOfParts>
  <Company/>
  <LinksUpToDate>false</LinksUpToDate>
  <CharactersWithSpaces>38663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Hinweise zum Verzeichnis von Verarbeitungstätigkeiten gemäß Art. 30 DSGVO</dc:title>
  <dc:creator>Lars Klapper</dc:creator>
  <cp:lastModifiedBy>Andreas Brennecke</cp:lastModifiedBy>
  <cp:revision>22</cp:revision>
  <cp:lastPrinted>2019-05-29T06:47:00Z</cp:lastPrinted>
  <dcterms:created xsi:type="dcterms:W3CDTF">2019-05-28T10:45:00Z</dcterms:created>
  <dcterms:modified xsi:type="dcterms:W3CDTF">2019-07-09T06:50:00Z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0x01010099BF767ADA4A3D43BB08FDE7547AEE18</vt:lpwstr>
  </property>
</Properties>
</file>