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638AB" w14:textId="64D05F3B" w:rsidR="00FD184E" w:rsidRPr="00C04B05" w:rsidRDefault="00FD184E" w:rsidP="00FD184E">
      <w:pPr>
        <w:rPr>
          <w:color w:val="FF0000"/>
          <w:lang w:eastAsia="de-DE"/>
        </w:rPr>
      </w:pPr>
      <w:r w:rsidRPr="00C04B05">
        <w:rPr>
          <w:color w:val="FF0000"/>
          <w:lang w:eastAsia="de-DE"/>
        </w:rPr>
        <w:t>Akzeptieren der Nutzungsbedingungen</w:t>
      </w:r>
    </w:p>
    <w:p w14:paraId="176E005D" w14:textId="77777777" w:rsidR="001A01C1" w:rsidRDefault="00FD184E" w:rsidP="00FD184E">
      <w:pPr>
        <w:rPr>
          <w:color w:val="FF0000"/>
          <w:lang w:eastAsia="de-DE"/>
        </w:rPr>
      </w:pPr>
      <w:r w:rsidRPr="00C04B05">
        <w:rPr>
          <w:color w:val="FF0000"/>
          <w:lang w:eastAsia="de-DE"/>
        </w:rPr>
        <w:t>Mit der Aktivierung akzeptiere ich die Nutzung</w:t>
      </w:r>
      <w:r w:rsidR="00C04B05">
        <w:rPr>
          <w:color w:val="FF0000"/>
          <w:lang w:eastAsia="de-DE"/>
        </w:rPr>
        <w:t>s</w:t>
      </w:r>
      <w:r w:rsidRPr="00C04B05">
        <w:rPr>
          <w:color w:val="FF0000"/>
          <w:lang w:eastAsia="de-DE"/>
        </w:rPr>
        <w:t xml:space="preserve">bedingungen (Aktuelle Version: Nutzungsbedingungen Version 1.0) zu. </w:t>
      </w:r>
    </w:p>
    <w:p w14:paraId="03B22FBC" w14:textId="5B63DFDA" w:rsidR="00FD184E" w:rsidRPr="00C04B05" w:rsidRDefault="00C04B05" w:rsidP="00FD184E">
      <w:pPr>
        <w:rPr>
          <w:color w:val="FF0000"/>
          <w:lang w:eastAsia="de-DE"/>
        </w:rPr>
      </w:pPr>
      <w:r>
        <w:rPr>
          <w:color w:val="FF0000"/>
          <w:lang w:eastAsia="de-DE"/>
        </w:rPr>
        <w:t>Ohne</w:t>
      </w:r>
      <w:r w:rsidR="00FD184E" w:rsidRPr="00C04B05">
        <w:rPr>
          <w:color w:val="FF0000"/>
          <w:lang w:eastAsia="de-DE"/>
        </w:rPr>
        <w:t xml:space="preserve"> </w:t>
      </w:r>
      <w:r w:rsidR="00F345F9">
        <w:rPr>
          <w:color w:val="FF0000"/>
          <w:lang w:eastAsia="de-DE"/>
        </w:rPr>
        <w:t>Annahme</w:t>
      </w:r>
      <w:r w:rsidR="00FD184E" w:rsidRPr="00C04B05">
        <w:rPr>
          <w:color w:val="FF0000"/>
          <w:lang w:eastAsia="de-DE"/>
        </w:rPr>
        <w:t xml:space="preserve"> ist </w:t>
      </w:r>
      <w:r>
        <w:rPr>
          <w:color w:val="FF0000"/>
          <w:lang w:eastAsia="de-DE"/>
        </w:rPr>
        <w:t>keine</w:t>
      </w:r>
      <w:r w:rsidR="00FD184E" w:rsidRPr="00C04B05">
        <w:rPr>
          <w:color w:val="FF0000"/>
          <w:lang w:eastAsia="de-DE"/>
        </w:rPr>
        <w:t xml:space="preserve"> Nutzung des Personenmanagers </w:t>
      </w:r>
      <w:r>
        <w:rPr>
          <w:color w:val="FF0000"/>
          <w:lang w:eastAsia="de-DE"/>
        </w:rPr>
        <w:t>möglich</w:t>
      </w:r>
      <w:r w:rsidR="00FD184E" w:rsidRPr="00C04B05">
        <w:rPr>
          <w:color w:val="FF0000"/>
          <w:lang w:eastAsia="de-DE"/>
        </w:rPr>
        <w:t>.</w:t>
      </w:r>
    </w:p>
    <w:p w14:paraId="61BD14F1" w14:textId="77777777" w:rsidR="00FD184E" w:rsidRDefault="00FD184E" w:rsidP="002E5175">
      <w:pPr>
        <w:rPr>
          <w:lang w:eastAsia="de-DE"/>
        </w:rPr>
      </w:pPr>
    </w:p>
    <w:p w14:paraId="60B8B123" w14:textId="77777777" w:rsidR="002E5175" w:rsidRPr="00C04B05" w:rsidRDefault="002E5175" w:rsidP="002E5175">
      <w:pPr>
        <w:rPr>
          <w:color w:val="FF0000"/>
          <w:lang w:eastAsia="de-DE"/>
        </w:rPr>
      </w:pPr>
      <w:r w:rsidRPr="00C04B05">
        <w:rPr>
          <w:color w:val="FF0000"/>
          <w:lang w:eastAsia="de-DE"/>
        </w:rPr>
        <w:t>Einwilligung in die Datenverarbeitung</w:t>
      </w:r>
    </w:p>
    <w:p w14:paraId="2BCC0756" w14:textId="1998AE55" w:rsidR="002E5175" w:rsidRDefault="00FD184E" w:rsidP="002E5175">
      <w:pPr>
        <w:rPr>
          <w:color w:val="FF0000"/>
          <w:lang w:eastAsia="de-DE"/>
        </w:rPr>
      </w:pPr>
      <w:r w:rsidRPr="00C04B05">
        <w:rPr>
          <w:color w:val="FF0000"/>
          <w:lang w:eastAsia="de-DE"/>
        </w:rPr>
        <w:t xml:space="preserve">Mit der Aktivierung willige ich (gemäß Art. 6 Abs. 1 </w:t>
      </w:r>
      <w:proofErr w:type="spellStart"/>
      <w:r w:rsidRPr="00C04B05">
        <w:rPr>
          <w:color w:val="FF0000"/>
          <w:lang w:eastAsia="de-DE"/>
        </w:rPr>
        <w:t>lit</w:t>
      </w:r>
      <w:proofErr w:type="spellEnd"/>
      <w:r w:rsidRPr="00C04B05">
        <w:rPr>
          <w:color w:val="FF0000"/>
          <w:lang w:eastAsia="de-DE"/>
        </w:rPr>
        <w:t>. a EU-DSGVO) in die damit verbundene und in der Datenschutzerklärung (Aktuelle Version: Datenschutzerklärung Version 1.0)  beschriebenen Verarbeitung meiner Daten ein. Diese Einwilligung kann jederzeit widerrufen werden. Durch den Widerruf wird die Rechtmäßigkeit der bis dahin erfolgten Verarbeitung nicht berührt.</w:t>
      </w:r>
    </w:p>
    <w:p w14:paraId="428B5391" w14:textId="767663B2" w:rsidR="00C04B05" w:rsidRPr="00C04B05" w:rsidRDefault="00C04B05" w:rsidP="002E5175">
      <w:pPr>
        <w:rPr>
          <w:color w:val="FF0000"/>
          <w:lang w:eastAsia="de-DE"/>
        </w:rPr>
      </w:pPr>
      <w:r>
        <w:rPr>
          <w:color w:val="FF0000"/>
          <w:lang w:eastAsia="de-DE"/>
        </w:rPr>
        <w:t>Ohne</w:t>
      </w:r>
      <w:r w:rsidRPr="00C04B05">
        <w:rPr>
          <w:color w:val="FF0000"/>
          <w:lang w:eastAsia="de-DE"/>
        </w:rPr>
        <w:t xml:space="preserve"> </w:t>
      </w:r>
      <w:r>
        <w:rPr>
          <w:color w:val="FF0000"/>
          <w:lang w:eastAsia="de-DE"/>
        </w:rPr>
        <w:t xml:space="preserve">Einwilligung </w:t>
      </w:r>
      <w:r w:rsidRPr="00C04B05">
        <w:rPr>
          <w:color w:val="FF0000"/>
          <w:lang w:eastAsia="de-DE"/>
        </w:rPr>
        <w:t xml:space="preserve">ist </w:t>
      </w:r>
      <w:r>
        <w:rPr>
          <w:color w:val="FF0000"/>
          <w:lang w:eastAsia="de-DE"/>
        </w:rPr>
        <w:t>keine</w:t>
      </w:r>
      <w:r w:rsidRPr="00C04B05">
        <w:rPr>
          <w:color w:val="FF0000"/>
          <w:lang w:eastAsia="de-DE"/>
        </w:rPr>
        <w:t xml:space="preserve"> Nutzung des Personenmanagers </w:t>
      </w:r>
      <w:r>
        <w:rPr>
          <w:color w:val="FF0000"/>
          <w:lang w:eastAsia="de-DE"/>
        </w:rPr>
        <w:t>möglich. Darüber hinaus entstehen aus der Verweigerung der Einwilligung keine Konsequenzen</w:t>
      </w:r>
      <w:r w:rsidRPr="00C04B05">
        <w:rPr>
          <w:color w:val="FF0000"/>
          <w:lang w:eastAsia="de-DE"/>
        </w:rPr>
        <w:t>.</w:t>
      </w:r>
    </w:p>
    <w:p w14:paraId="1164B4D2" w14:textId="77777777" w:rsidR="00FD184E" w:rsidRDefault="00FD184E" w:rsidP="002E5175">
      <w:pPr>
        <w:rPr>
          <w:lang w:eastAsia="de-DE"/>
        </w:rPr>
      </w:pPr>
    </w:p>
    <w:p w14:paraId="67818CAD" w14:textId="15AAB017" w:rsidR="001A3F70" w:rsidRPr="001A3F70" w:rsidRDefault="001A3F70" w:rsidP="00191DCA">
      <w:pPr>
        <w:pStyle w:val="Titel"/>
        <w:rPr>
          <w:rFonts w:eastAsia="Times New Roman"/>
          <w:lang w:eastAsia="de-DE"/>
        </w:rPr>
      </w:pPr>
      <w:r w:rsidRPr="001A3F70">
        <w:rPr>
          <w:rFonts w:eastAsia="Times New Roman"/>
          <w:lang w:eastAsia="de-DE"/>
        </w:rPr>
        <w:t>Datenschutzerklärung</w:t>
      </w:r>
      <w:r w:rsidR="005E3F61">
        <w:rPr>
          <w:rFonts w:eastAsia="Times New Roman"/>
          <w:lang w:eastAsia="de-DE"/>
        </w:rPr>
        <w:t xml:space="preserve"> </w:t>
      </w:r>
      <w:r w:rsidR="005E3F61" w:rsidRPr="005E3F61">
        <w:rPr>
          <w:rFonts w:eastAsia="Times New Roman"/>
          <w:lang w:eastAsia="de-DE"/>
        </w:rPr>
        <w:t>Personenmanager</w:t>
      </w:r>
    </w:p>
    <w:p w14:paraId="18FB915C" w14:textId="385F4B54" w:rsidR="001A3F70" w:rsidRPr="001A3F70" w:rsidRDefault="005375E6" w:rsidP="00191DCA">
      <w:pPr>
        <w:rPr>
          <w:lang w:eastAsia="de-DE"/>
        </w:rPr>
      </w:pPr>
      <w:r>
        <w:rPr>
          <w:lang w:eastAsia="de-DE"/>
        </w:rPr>
        <w:t xml:space="preserve">Muster </w:t>
      </w:r>
      <w:r w:rsidR="006D27AE">
        <w:rPr>
          <w:lang w:eastAsia="de-DE"/>
        </w:rPr>
        <w:t xml:space="preserve">Version </w:t>
      </w:r>
      <w:r w:rsidR="003604FB">
        <w:rPr>
          <w:lang w:eastAsia="de-DE"/>
        </w:rPr>
        <w:t>1.0</w:t>
      </w:r>
      <w:r w:rsidR="006D27AE">
        <w:rPr>
          <w:lang w:eastAsia="de-DE"/>
        </w:rPr>
        <w:t xml:space="preserve"> vom </w:t>
      </w:r>
      <w:r w:rsidR="00370E2A">
        <w:rPr>
          <w:lang w:eastAsia="de-DE"/>
        </w:rPr>
        <w:t>2</w:t>
      </w:r>
      <w:r w:rsidR="003604FB">
        <w:rPr>
          <w:lang w:eastAsia="de-DE"/>
        </w:rPr>
        <w:t>4</w:t>
      </w:r>
      <w:r w:rsidR="001A3F70" w:rsidRPr="001A3F70">
        <w:rPr>
          <w:lang w:eastAsia="de-DE"/>
        </w:rPr>
        <w:t xml:space="preserve">. </w:t>
      </w:r>
      <w:r w:rsidR="001A3F70">
        <w:rPr>
          <w:lang w:eastAsia="de-DE"/>
        </w:rPr>
        <w:t>August</w:t>
      </w:r>
      <w:r w:rsidR="001A3F70" w:rsidRPr="001A3F70">
        <w:rPr>
          <w:lang w:eastAsia="de-DE"/>
        </w:rPr>
        <w:t xml:space="preserve"> 2018</w:t>
      </w:r>
    </w:p>
    <w:p w14:paraId="12D25D2C" w14:textId="77777777" w:rsidR="005E3F61" w:rsidRDefault="005E3F61" w:rsidP="00191DCA">
      <w:pPr>
        <w:rPr>
          <w:lang w:eastAsia="de-DE"/>
        </w:rPr>
      </w:pPr>
      <w:r w:rsidRPr="005E3F61">
        <w:rPr>
          <w:lang w:eastAsia="de-DE"/>
        </w:rPr>
        <w:t xml:space="preserve">Diese Datenschutzerklärung beschreibt den Umgang mit personenbezogenen Daten im Personenmanager und steht dort jederzeit zur Einsicht zur Verfügung. Sie informiert über Art, Umfang und Zweck der Erhebung und Verarbeitung Ihrer personenbezogenen Daten. </w:t>
      </w:r>
    </w:p>
    <w:p w14:paraId="607D222E" w14:textId="4D065DC6" w:rsidR="001A3F70" w:rsidRPr="001A3F70" w:rsidRDefault="001A3F70" w:rsidP="00191DCA">
      <w:pPr>
        <w:rPr>
          <w:lang w:eastAsia="de-DE"/>
        </w:rPr>
      </w:pPr>
      <w:r w:rsidRPr="001A3F70">
        <w:rPr>
          <w:lang w:eastAsia="de-DE"/>
        </w:rPr>
        <w:t>Mit d</w:t>
      </w:r>
      <w:r w:rsidR="002342C8">
        <w:rPr>
          <w:lang w:eastAsia="de-DE"/>
        </w:rPr>
        <w:t>ies</w:t>
      </w:r>
      <w:r w:rsidRPr="001A3F70">
        <w:rPr>
          <w:lang w:eastAsia="de-DE"/>
        </w:rPr>
        <w:t xml:space="preserve">er Datenschutzerklärung kommt die </w:t>
      </w:r>
      <w:r w:rsidR="005375E6">
        <w:rPr>
          <w:lang w:eastAsia="de-DE"/>
        </w:rPr>
        <w:t>&lt;Hochschule&gt;</w:t>
      </w:r>
      <w:r w:rsidRPr="001A3F70">
        <w:rPr>
          <w:lang w:eastAsia="de-DE"/>
        </w:rPr>
        <w:t xml:space="preserve"> ihrer Informationspflicht gemäß Artikel 13 der EU-Datenschutzgrundverordnung (EU-DSGVO) nach. Hinsichtlich der im Folgenden verwendeten Begriffe, bspw. „personenbezogene Daten“, „Verarbeitung“, „Verantwortlicher“ etc., wird auf die Definitionen in Artikel 4 der EU-DSGVO verwiesen.</w:t>
      </w:r>
    </w:p>
    <w:p w14:paraId="3B953027" w14:textId="77777777" w:rsidR="001A3F70" w:rsidRPr="001A3F70" w:rsidRDefault="001A3F70" w:rsidP="00191DCA">
      <w:pPr>
        <w:pStyle w:val="berschrift1"/>
      </w:pPr>
      <w:r w:rsidRPr="001A3F70">
        <w:t>Angaben zu den verarbeiteten personenbezogenen Daten</w:t>
      </w:r>
    </w:p>
    <w:p w14:paraId="46A6CE20" w14:textId="77777777" w:rsidR="005E3F61" w:rsidRPr="00C378AB" w:rsidRDefault="005E3F61" w:rsidP="005E3F61">
      <w:pPr>
        <w:pStyle w:val="berschrift2"/>
      </w:pPr>
      <w:r w:rsidRPr="00C378AB">
        <w:t>Datenaustausch mit anderen Systemen</w:t>
      </w:r>
    </w:p>
    <w:p w14:paraId="3538C7E9" w14:textId="77777777" w:rsidR="003604FB" w:rsidRPr="003604FB" w:rsidRDefault="003604FB" w:rsidP="003604FB">
      <w:pPr>
        <w:rPr>
          <w:color w:val="FF0000"/>
        </w:rPr>
      </w:pPr>
      <w:r w:rsidRPr="003604FB">
        <w:t>Zur Sicherstellung, dass Profile nur von den jeweiligen Personen bzw. damit beauftragten Personen bearbeitet werden können, ist eine Authentifizierung erforderlich. Diese Authentifizierung findet mit dem hochschulweiten Uni-Account (Zugangskennung) und zugehörigem Passwort statt. Sie wird gegenüber dem zentralen Verzeichnisdienst (LDAP) geprüft, der im Zentrum für Informations- und Medientechnologien (IMT) betrieben wird. Aus dem Verzeichnisdienst werden bei der Anmeldung die folgenden Daten in den Personenmanager übernommen:</w:t>
      </w:r>
    </w:p>
    <w:p w14:paraId="1B29513A" w14:textId="77777777" w:rsidR="003604FB" w:rsidRPr="003604FB" w:rsidRDefault="003604FB" w:rsidP="003604FB">
      <w:pPr>
        <w:pStyle w:val="Listenabsatz"/>
        <w:numPr>
          <w:ilvl w:val="0"/>
          <w:numId w:val="13"/>
        </w:numPr>
      </w:pPr>
      <w:r w:rsidRPr="003604FB">
        <w:t>Uni-Account</w:t>
      </w:r>
    </w:p>
    <w:p w14:paraId="1B1DD43F" w14:textId="5F55FE31" w:rsidR="003604FB" w:rsidRPr="003604FB" w:rsidRDefault="003604FB" w:rsidP="003604FB">
      <w:pPr>
        <w:pStyle w:val="Listenabsatz"/>
        <w:numPr>
          <w:ilvl w:val="0"/>
          <w:numId w:val="13"/>
        </w:numPr>
      </w:pPr>
      <w:r w:rsidRPr="003604FB">
        <w:t>Akademische Titel</w:t>
      </w:r>
    </w:p>
    <w:p w14:paraId="626434E0" w14:textId="01058727" w:rsidR="003604FB" w:rsidRPr="003604FB" w:rsidRDefault="003604FB" w:rsidP="003604FB">
      <w:pPr>
        <w:pStyle w:val="Listenabsatz"/>
        <w:numPr>
          <w:ilvl w:val="0"/>
          <w:numId w:val="13"/>
        </w:numPr>
      </w:pPr>
      <w:r w:rsidRPr="003604FB">
        <w:t>Anrede</w:t>
      </w:r>
    </w:p>
    <w:p w14:paraId="394D53DC" w14:textId="4C1EA57B" w:rsidR="003604FB" w:rsidRPr="003604FB" w:rsidRDefault="003604FB" w:rsidP="003604FB">
      <w:pPr>
        <w:pStyle w:val="Listenabsatz"/>
        <w:numPr>
          <w:ilvl w:val="0"/>
          <w:numId w:val="13"/>
        </w:numPr>
      </w:pPr>
      <w:r w:rsidRPr="003604FB">
        <w:t>Name(n)</w:t>
      </w:r>
    </w:p>
    <w:p w14:paraId="6696FAA2" w14:textId="4EBF3002" w:rsidR="003604FB" w:rsidRPr="003604FB" w:rsidRDefault="003604FB" w:rsidP="003604FB">
      <w:pPr>
        <w:pStyle w:val="Listenabsatz"/>
        <w:numPr>
          <w:ilvl w:val="0"/>
          <w:numId w:val="13"/>
        </w:numPr>
      </w:pPr>
      <w:r w:rsidRPr="003604FB">
        <w:t>Vorname(n)</w:t>
      </w:r>
    </w:p>
    <w:p w14:paraId="4919FF47" w14:textId="17A1973E" w:rsidR="003604FB" w:rsidRPr="003604FB" w:rsidRDefault="003604FB" w:rsidP="003604FB">
      <w:pPr>
        <w:pStyle w:val="Listenabsatz"/>
        <w:numPr>
          <w:ilvl w:val="0"/>
          <w:numId w:val="13"/>
        </w:numPr>
      </w:pPr>
      <w:r w:rsidRPr="003604FB">
        <w:t>Personen-</w:t>
      </w:r>
      <w:proofErr w:type="spellStart"/>
      <w:r w:rsidRPr="003604FB">
        <w:t>Id</w:t>
      </w:r>
      <w:proofErr w:type="spellEnd"/>
      <w:r w:rsidRPr="003604FB">
        <w:t xml:space="preserve"> im Identitätsmanagement</w:t>
      </w:r>
    </w:p>
    <w:p w14:paraId="3B858ABD" w14:textId="77777777" w:rsidR="003604FB" w:rsidRPr="003604FB" w:rsidRDefault="003604FB" w:rsidP="003604FB">
      <w:pPr>
        <w:pStyle w:val="Listenabsatz"/>
        <w:numPr>
          <w:ilvl w:val="0"/>
          <w:numId w:val="13"/>
        </w:numPr>
        <w:rPr>
          <w:b/>
          <w:bCs/>
        </w:rPr>
      </w:pPr>
      <w:r w:rsidRPr="003604FB">
        <w:t>E-Mailadressen</w:t>
      </w:r>
    </w:p>
    <w:p w14:paraId="060E4B7D" w14:textId="0D284643" w:rsidR="005E3F61" w:rsidRPr="00C378AB" w:rsidRDefault="005E3F61" w:rsidP="003604FB">
      <w:pPr>
        <w:pStyle w:val="berschrift2"/>
      </w:pPr>
      <w:r w:rsidRPr="00C378AB">
        <w:lastRenderedPageBreak/>
        <w:t>Erhebung von Daten beim Nutzer</w:t>
      </w:r>
    </w:p>
    <w:p w14:paraId="1AA60DE8" w14:textId="5761DFFD" w:rsidR="005E3F61" w:rsidRPr="005E3F61" w:rsidRDefault="005E3F61" w:rsidP="005E3F61">
      <w:r w:rsidRPr="005E3F61">
        <w:t xml:space="preserve">Als Beschäftigter der </w:t>
      </w:r>
      <w:r w:rsidR="005375E6">
        <w:t>&lt;Hochschule&gt;</w:t>
      </w:r>
      <w:r w:rsidRPr="005E3F61">
        <w:t xml:space="preserve"> können Sie im Personenmanager </w:t>
      </w:r>
      <w:r w:rsidR="00FA1C92">
        <w:t xml:space="preserve">die meisten </w:t>
      </w:r>
      <w:r w:rsidRPr="005E3F61">
        <w:t xml:space="preserve">Angaben zu Ihrer Person selbst bestimmen. Zu den freiwilligen Daten, welche von den Beschäftigten selbst eingeben werden können, gehören: </w:t>
      </w:r>
    </w:p>
    <w:p w14:paraId="6F704878" w14:textId="77777777" w:rsidR="005E3F61" w:rsidRPr="005E3F61" w:rsidRDefault="005E3F61" w:rsidP="005E3F61">
      <w:pPr>
        <w:pStyle w:val="Listenabsatz"/>
        <w:numPr>
          <w:ilvl w:val="0"/>
          <w:numId w:val="10"/>
        </w:numPr>
      </w:pPr>
      <w:r w:rsidRPr="005E3F61">
        <w:t>Zusätzliche Angaben</w:t>
      </w:r>
    </w:p>
    <w:p w14:paraId="41991B38" w14:textId="77777777" w:rsidR="005E3F61" w:rsidRPr="005E3F61" w:rsidRDefault="005E3F61" w:rsidP="005E3F61">
      <w:pPr>
        <w:pStyle w:val="Listenabsatz"/>
        <w:numPr>
          <w:ilvl w:val="1"/>
          <w:numId w:val="10"/>
        </w:numPr>
      </w:pPr>
      <w:r w:rsidRPr="005E3F61">
        <w:t>E-Mail (dienstl. und weitere)</w:t>
      </w:r>
    </w:p>
    <w:p w14:paraId="29B5F9B4" w14:textId="77777777" w:rsidR="005E3F61" w:rsidRPr="005E3F61" w:rsidRDefault="005E3F61" w:rsidP="005E3F61">
      <w:pPr>
        <w:pStyle w:val="Listenabsatz"/>
        <w:numPr>
          <w:ilvl w:val="1"/>
          <w:numId w:val="10"/>
        </w:numPr>
      </w:pPr>
      <w:r w:rsidRPr="005E3F61">
        <w:t>Telefon (dienstl. und weitere)</w:t>
      </w:r>
    </w:p>
    <w:p w14:paraId="4539375F" w14:textId="77777777" w:rsidR="005E3F61" w:rsidRPr="005E3F61" w:rsidRDefault="005E3F61" w:rsidP="005E3F61">
      <w:pPr>
        <w:pStyle w:val="Listenabsatz"/>
        <w:numPr>
          <w:ilvl w:val="1"/>
          <w:numId w:val="10"/>
        </w:numPr>
      </w:pPr>
      <w:r w:rsidRPr="005E3F61">
        <w:t>Fax (dienstl. und weitere)</w:t>
      </w:r>
    </w:p>
    <w:p w14:paraId="3F0E0E34" w14:textId="77777777" w:rsidR="005E3F61" w:rsidRPr="005E3F61" w:rsidRDefault="005E3F61" w:rsidP="005E3F61">
      <w:pPr>
        <w:pStyle w:val="Listenabsatz"/>
        <w:numPr>
          <w:ilvl w:val="1"/>
          <w:numId w:val="10"/>
        </w:numPr>
      </w:pPr>
      <w:r w:rsidRPr="005E3F61">
        <w:t>Raum</w:t>
      </w:r>
    </w:p>
    <w:p w14:paraId="1943C0CD" w14:textId="77777777" w:rsidR="005E3F61" w:rsidRPr="005E3F61" w:rsidRDefault="005E3F61" w:rsidP="005E3F61">
      <w:pPr>
        <w:pStyle w:val="Listenabsatz"/>
        <w:numPr>
          <w:ilvl w:val="1"/>
          <w:numId w:val="10"/>
        </w:numPr>
      </w:pPr>
      <w:r w:rsidRPr="005E3F61">
        <w:t>Profilbild</w:t>
      </w:r>
    </w:p>
    <w:p w14:paraId="57483F21" w14:textId="77777777" w:rsidR="005E3F61" w:rsidRPr="005E3F61" w:rsidRDefault="005E3F61" w:rsidP="005E3F61">
      <w:pPr>
        <w:pStyle w:val="Listenabsatz"/>
        <w:numPr>
          <w:ilvl w:val="1"/>
          <w:numId w:val="10"/>
        </w:numPr>
      </w:pPr>
      <w:r w:rsidRPr="005E3F61">
        <w:t>Sprechzeiten</w:t>
      </w:r>
    </w:p>
    <w:p w14:paraId="09AAB9D8" w14:textId="77777777" w:rsidR="005E3F61" w:rsidRPr="005E3F61" w:rsidRDefault="005E3F61" w:rsidP="005E3F61">
      <w:pPr>
        <w:pStyle w:val="Listenabsatz"/>
        <w:numPr>
          <w:ilvl w:val="1"/>
          <w:numId w:val="10"/>
        </w:numPr>
      </w:pPr>
      <w:r w:rsidRPr="005E3F61">
        <w:t>Adresse einer eigenen Homepage</w:t>
      </w:r>
    </w:p>
    <w:p w14:paraId="75A859AC" w14:textId="77777777" w:rsidR="005E3F61" w:rsidRPr="005E3F61" w:rsidRDefault="005E3F61" w:rsidP="005E3F61">
      <w:pPr>
        <w:pStyle w:val="Listenabsatz"/>
        <w:numPr>
          <w:ilvl w:val="1"/>
          <w:numId w:val="10"/>
        </w:numPr>
      </w:pPr>
      <w:r w:rsidRPr="005E3F61">
        <w:t>Curriculum Vitae (VITA)</w:t>
      </w:r>
    </w:p>
    <w:p w14:paraId="56852341" w14:textId="77777777" w:rsidR="005E3F61" w:rsidRPr="005E3F61" w:rsidRDefault="005E3F61" w:rsidP="005E3F61">
      <w:pPr>
        <w:pStyle w:val="Listenabsatz"/>
        <w:numPr>
          <w:ilvl w:val="1"/>
          <w:numId w:val="10"/>
        </w:numPr>
      </w:pPr>
      <w:r w:rsidRPr="005E3F61">
        <w:t>Publikationen</w:t>
      </w:r>
    </w:p>
    <w:p w14:paraId="4CA6538C" w14:textId="77777777" w:rsidR="005E3F61" w:rsidRPr="005E3F61" w:rsidRDefault="005E3F61" w:rsidP="005E3F61">
      <w:pPr>
        <w:pStyle w:val="Listenabsatz"/>
        <w:numPr>
          <w:ilvl w:val="0"/>
          <w:numId w:val="10"/>
        </w:numPr>
      </w:pPr>
      <w:r w:rsidRPr="005E3F61">
        <w:t>Angaben zu Arbeitsbereichen</w:t>
      </w:r>
    </w:p>
    <w:p w14:paraId="23E00105" w14:textId="418D82F3" w:rsidR="005E3F61" w:rsidRPr="005E3F61" w:rsidRDefault="005E3F61" w:rsidP="005E3F61">
      <w:pPr>
        <w:pStyle w:val="Listenabsatz"/>
        <w:numPr>
          <w:ilvl w:val="1"/>
          <w:numId w:val="10"/>
        </w:numPr>
      </w:pPr>
      <w:r w:rsidRPr="005E3F61">
        <w:t>Bereich</w:t>
      </w:r>
    </w:p>
    <w:p w14:paraId="6393EA84" w14:textId="3DF6E22B" w:rsidR="005E3F61" w:rsidRPr="005E3F61" w:rsidRDefault="005E3F61" w:rsidP="005E3F61">
      <w:pPr>
        <w:pStyle w:val="Listenabsatz"/>
        <w:numPr>
          <w:ilvl w:val="1"/>
          <w:numId w:val="10"/>
        </w:numPr>
      </w:pPr>
      <w:r w:rsidRPr="005E3F61">
        <w:t>Status (Amts- / Dienstbezeichnung</w:t>
      </w:r>
      <w:r w:rsidR="00FA1C92">
        <w:t>)</w:t>
      </w:r>
    </w:p>
    <w:p w14:paraId="3C98B1A8" w14:textId="77777777" w:rsidR="005E3F61" w:rsidRPr="005E3F61" w:rsidRDefault="005E3F61" w:rsidP="005E3F61">
      <w:pPr>
        <w:pStyle w:val="Listenabsatz"/>
        <w:numPr>
          <w:ilvl w:val="1"/>
          <w:numId w:val="10"/>
        </w:numPr>
      </w:pPr>
      <w:r w:rsidRPr="005E3F61">
        <w:t>Tätigkeitsbeschreibung</w:t>
      </w:r>
    </w:p>
    <w:p w14:paraId="48E43C7E" w14:textId="77777777" w:rsidR="005E3F61" w:rsidRPr="005E3F61" w:rsidRDefault="005E3F61" w:rsidP="005E3F61">
      <w:pPr>
        <w:pStyle w:val="Listenabsatz"/>
        <w:numPr>
          <w:ilvl w:val="1"/>
          <w:numId w:val="10"/>
        </w:numPr>
      </w:pPr>
      <w:r w:rsidRPr="005E3F61">
        <w:t>Funktionsrolle</w:t>
      </w:r>
    </w:p>
    <w:p w14:paraId="76F18C08" w14:textId="0397DD67" w:rsidR="005E3F61" w:rsidRPr="005E3F61" w:rsidRDefault="005E3F61" w:rsidP="005E3F61">
      <w:r w:rsidRPr="005E3F61">
        <w:t>Redakteure können stellvertretend die Angaben bei ihren Lehrenden/Forschenden bearbeiten.</w:t>
      </w:r>
      <w:bookmarkStart w:id="0" w:name="Warum_kann_ich_nicht_alle_meine_Daten_se"/>
      <w:bookmarkEnd w:id="0"/>
      <w:r w:rsidRPr="005E3F61">
        <w:t xml:space="preserve"> Redakteure sind Mitarbeiter der </w:t>
      </w:r>
      <w:r w:rsidR="005375E6">
        <w:t>&lt;Hochschule&gt;</w:t>
      </w:r>
      <w:r w:rsidRPr="005E3F61">
        <w:t xml:space="preserve"> und werden bei Arbeitsgruppen durch den Arbeitsgruppenleiter bestimmt. Für andere Organisationseinheiten werden die jeweiligen Leiter/Geschäftsführer in die Lage versetzt Redakteure zu bestimmen. Das Profil einer Person kann nur durch die Redakteure der mit dem Profil verknüpften Arbeitsbereiche erfolgen. Allgemein können Redakteure neue Personen zu einem Bereich hinzufügen und dann die Person bearbeiten. Über solche Änderungen werden die entsprechenden Profilinhaber per </w:t>
      </w:r>
      <w:r w:rsidR="00FA1C92">
        <w:t>E-</w:t>
      </w:r>
      <w:r w:rsidRPr="005E3F61">
        <w:t xml:space="preserve">Mail automatisch täglich oder wöchentlich (je nach Benutzereinstellung)  in Kenntnis gesetzt. Falls Sie grundsätzlich keine Bearbeitung durch Redakteure wünschen, so können Profilinhaber die Option </w:t>
      </w:r>
      <w:r w:rsidR="00FA1C92">
        <w:t>„</w:t>
      </w:r>
      <w:r w:rsidRPr="005E3F61">
        <w:t>Bearbeitung meiner Daten durch Redakteure erlauben</w:t>
      </w:r>
      <w:r w:rsidR="00FA1C92">
        <w:t>“</w:t>
      </w:r>
      <w:r w:rsidRPr="005E3F61">
        <w:t xml:space="preserve"> in ihren Einstellungen deaktivieren.</w:t>
      </w:r>
    </w:p>
    <w:p w14:paraId="73DC3823" w14:textId="77777777" w:rsidR="001A3F70" w:rsidRPr="005E3F61" w:rsidRDefault="001A3F70" w:rsidP="005E3F61">
      <w:pPr>
        <w:pStyle w:val="berschrift2"/>
      </w:pPr>
      <w:r w:rsidRPr="005E3F61">
        <w:t>Log-Daten</w:t>
      </w:r>
    </w:p>
    <w:p w14:paraId="62628E39" w14:textId="4746400C" w:rsidR="001A3F70" w:rsidRPr="001A3F70" w:rsidRDefault="001A3F70" w:rsidP="00191DCA">
      <w:pPr>
        <w:rPr>
          <w:lang w:eastAsia="de-DE"/>
        </w:rPr>
      </w:pPr>
      <w:r w:rsidRPr="001A3F70">
        <w:rPr>
          <w:lang w:eastAsia="de-DE"/>
        </w:rPr>
        <w:t>Beim Aufruf einer Webseite übermittelt Ihr Browser an den Webserver grundsätzlich Daten Ihres abrufenden Geräts, bspw. die IP-Adresse, an die die Webseite zurückgeschickt werden soll.</w:t>
      </w:r>
      <w:r w:rsidRPr="001A3F70">
        <w:rPr>
          <w:lang w:eastAsia="de-DE"/>
        </w:rPr>
        <w:br/>
        <w:t xml:space="preserve">Folgende Daten werden von der </w:t>
      </w:r>
      <w:r w:rsidR="005375E6">
        <w:rPr>
          <w:lang w:eastAsia="de-DE"/>
        </w:rPr>
        <w:t>&lt;Hochschule&gt;</w:t>
      </w:r>
      <w:r w:rsidRPr="001A3F70">
        <w:rPr>
          <w:lang w:eastAsia="de-DE"/>
        </w:rPr>
        <w:t xml:space="preserve"> in gesicherten Log-Dateien gespeichert:</w:t>
      </w:r>
    </w:p>
    <w:p w14:paraId="4D61EC88" w14:textId="77777777" w:rsidR="00191DCA" w:rsidRPr="00191DCA" w:rsidRDefault="00191DCA" w:rsidP="00191DCA">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t>abgerufene Webseite/-adresse</w:t>
      </w:r>
    </w:p>
    <w:p w14:paraId="230DF50F" w14:textId="77777777" w:rsidR="00191DCA" w:rsidRPr="00191DCA" w:rsidRDefault="001A3F70" w:rsidP="00191DCA">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91DCA">
        <w:t>Datum und Uhrzeit des Zugrif</w:t>
      </w:r>
      <w:r w:rsidR="00191DCA">
        <w:t>fs</w:t>
      </w:r>
    </w:p>
    <w:p w14:paraId="4CA43BD0" w14:textId="77777777" w:rsidR="00191DCA" w:rsidRPr="00191DCA" w:rsidRDefault="001A3F70" w:rsidP="00191DCA">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91DCA">
        <w:t>IP-Adr</w:t>
      </w:r>
      <w:r w:rsidR="00191DCA">
        <w:t>esse der Nutzerin / des Nutzers</w:t>
      </w:r>
    </w:p>
    <w:p w14:paraId="2E12A8D7" w14:textId="77777777" w:rsidR="00191DCA" w:rsidRPr="00191DCA" w:rsidRDefault="00191DCA" w:rsidP="00191DCA">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t>HTTP-Statuscode</w:t>
      </w:r>
    </w:p>
    <w:p w14:paraId="0ADAD587" w14:textId="77777777" w:rsidR="00191DCA" w:rsidRPr="00191DCA" w:rsidRDefault="00191DCA" w:rsidP="00191DCA">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t>abgerufene Datenmenge</w:t>
      </w:r>
    </w:p>
    <w:p w14:paraId="79F7161E" w14:textId="083E4E19" w:rsidR="001A3F70" w:rsidRPr="00191DCA" w:rsidRDefault="001A3F70" w:rsidP="00191DCA">
      <w:pPr>
        <w:pStyle w:val="Listenabsatz"/>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91DCA">
        <w:t>Browsertyp und-version / verwendetes</w:t>
      </w:r>
      <w:r w:rsidRPr="00191DCA">
        <w:rPr>
          <w:rFonts w:ascii="Times New Roman" w:eastAsia="Times New Roman" w:hAnsi="Times New Roman" w:cs="Times New Roman"/>
          <w:sz w:val="24"/>
          <w:szCs w:val="24"/>
          <w:lang w:eastAsia="de-DE"/>
        </w:rPr>
        <w:t xml:space="preserve"> Betriebssystem der Nutzerin / des Nutzers</w:t>
      </w:r>
    </w:p>
    <w:p w14:paraId="17186EF1" w14:textId="77777777" w:rsidR="001A3F70" w:rsidRDefault="001A3F70" w:rsidP="00191DCA">
      <w:pPr>
        <w:rPr>
          <w:lang w:eastAsia="de-DE"/>
        </w:rPr>
      </w:pPr>
      <w:r w:rsidRPr="001A3F70">
        <w:rPr>
          <w:lang w:eastAsia="de-DE"/>
        </w:rPr>
        <w:t xml:space="preserve">Zusätzlich werden die Anmeldung am System </w:t>
      </w:r>
      <w:r w:rsidR="002342C8">
        <w:rPr>
          <w:lang w:eastAsia="de-DE"/>
        </w:rPr>
        <w:t xml:space="preserve">(Uni-Kennung) </w:t>
      </w:r>
      <w:r w:rsidRPr="001A3F70">
        <w:rPr>
          <w:lang w:eastAsia="de-DE"/>
        </w:rPr>
        <w:t>sowie das Auftreten von Fehlern gespeichert. Die Erhebung und Nutzung dieser sogenannten Log-Daten erfolgt lediglich zum Zweck des technischen Betriebs, des Aufspüren</w:t>
      </w:r>
      <w:r w:rsidR="00B8752D">
        <w:rPr>
          <w:lang w:eastAsia="de-DE"/>
        </w:rPr>
        <w:t>s</w:t>
      </w:r>
      <w:r w:rsidRPr="001A3F70">
        <w:rPr>
          <w:lang w:eastAsia="de-DE"/>
        </w:rPr>
        <w:t xml:space="preserve"> von Fehlern und deren Beseitigung sowie der anonymisierten Auswertung zu statistischen Zwecken. Die Daten werden nicht in Verbindung mit </w:t>
      </w:r>
      <w:r w:rsidRPr="001A3F70">
        <w:rPr>
          <w:lang w:eastAsia="de-DE"/>
        </w:rPr>
        <w:lastRenderedPageBreak/>
        <w:t>Namen oder E-Mail-Adresse ausgewertet. Ein Abgleich mit anderen Datenbeständen oder eine Weitergabe an Dritte erfolgen nicht.</w:t>
      </w:r>
    </w:p>
    <w:p w14:paraId="7ADA8AB1" w14:textId="77777777" w:rsidR="001A3F70" w:rsidRPr="001A3F70" w:rsidRDefault="001A3F70" w:rsidP="005E3F61">
      <w:pPr>
        <w:pStyle w:val="berschrift2"/>
      </w:pPr>
      <w:r w:rsidRPr="001A3F70">
        <w:t>Cookies</w:t>
      </w:r>
    </w:p>
    <w:p w14:paraId="2D079A91" w14:textId="77777777" w:rsidR="001A3F70" w:rsidRDefault="001A3F70" w:rsidP="00191DCA">
      <w:pPr>
        <w:rPr>
          <w:lang w:eastAsia="de-DE"/>
        </w:rPr>
      </w:pPr>
      <w:r w:rsidRPr="001A3F70">
        <w:rPr>
          <w:lang w:eastAsia="de-DE"/>
        </w:rPr>
        <w:t>Cookies sind Dateien, die von dem Anbieter einer Webseite im Verzeichnis des Browserprogramms auf dem Rechner der Nutzerin / des Nutzers abgelegt werden können. Diese Dateien enthalten Textinformationen und können bei einem erneuten Seitenaufruf vom Anbieter wieder gelesen werden. Der Anbieter kann diese Cookies bspw. dazu nutzen, Seiten immer in der von der Nutzerin / dem Nutzer gewählten Sprache auszuliefern.</w:t>
      </w:r>
    </w:p>
    <w:p w14:paraId="17C186AB" w14:textId="77777777" w:rsidR="001A3F70" w:rsidRPr="001A3F70" w:rsidRDefault="001A3F70" w:rsidP="00191DCA">
      <w:pPr>
        <w:rPr>
          <w:lang w:eastAsia="de-DE"/>
        </w:rPr>
      </w:pPr>
      <w:r w:rsidRPr="001A3F70">
        <w:rPr>
          <w:lang w:eastAsia="de-DE"/>
        </w:rPr>
        <w:t>Cookies können mit einer Verfallszeit versehen werden. So werden bspw. Cookies, die nur in einer Sitzung verwendet werden oder deren Verfallszeit abgelaufen ist, beim Beenden des Browsers automatisch gelöscht. Das Speichern von Cookies können Sie in den Einstellungen des Browsers ausschalten, allerdings lassen sich die über die Cookies gesteuerten Funktionen dann nicht mehr nutzen. Sie können die im Browser gespeicherten Cookies einsehen und jederzeit auch einzelne Cookies löschen.</w:t>
      </w:r>
    </w:p>
    <w:p w14:paraId="63BD3AEC" w14:textId="77777777" w:rsidR="005E3F61" w:rsidRPr="00333552" w:rsidRDefault="005E3F61" w:rsidP="005E3F61">
      <w:r w:rsidRPr="00333552">
        <w:t>Der Personenmanager verwendet für folgend</w:t>
      </w:r>
      <w:r w:rsidRPr="005E3F61">
        <w:t>e</w:t>
      </w:r>
      <w:r w:rsidRPr="00333552">
        <w:t xml:space="preserve"> Zwecke Cookies:</w:t>
      </w:r>
    </w:p>
    <w:p w14:paraId="578032B9" w14:textId="77777777" w:rsidR="005E3F61" w:rsidRPr="00333552" w:rsidRDefault="005E3F61" w:rsidP="005E3F61">
      <w:pPr>
        <w:pStyle w:val="Listenabsatz"/>
        <w:numPr>
          <w:ilvl w:val="0"/>
          <w:numId w:val="11"/>
        </w:numPr>
        <w:spacing w:before="100" w:beforeAutospacing="1" w:after="100" w:afterAutospacing="1" w:line="240" w:lineRule="auto"/>
        <w:jc w:val="both"/>
      </w:pPr>
      <w:r w:rsidRPr="00333552">
        <w:t xml:space="preserve">Session Key (Sitzungsschlüssel), über den nur die eindeutige Zuordnung während seiner Sitzung erfolgt. Das Cookie wird beim Aufruf des Personenmanagers angelegt und bleibt nach der Anmeldung bis zum Ablauf der Session (Abmeldung oder Timeout) erhalten. Nach dem Schließen des Browsers wird das Cookie automatisch gelöscht. </w:t>
      </w:r>
    </w:p>
    <w:p w14:paraId="4A4F386B" w14:textId="77777777" w:rsidR="00F06366" w:rsidRPr="001A3F70" w:rsidRDefault="00F06366" w:rsidP="00F06366">
      <w:pPr>
        <w:pStyle w:val="berschrift2"/>
      </w:pPr>
      <w:r>
        <w:t>Dauer der Speicherung</w:t>
      </w:r>
    </w:p>
    <w:p w14:paraId="5C34480C" w14:textId="7412AAC9" w:rsidR="00F06366" w:rsidRDefault="00F06366" w:rsidP="00F06366">
      <w:pPr>
        <w:spacing w:before="100" w:beforeAutospacing="1" w:after="100" w:afterAutospacing="1" w:line="240" w:lineRule="auto"/>
        <w:jc w:val="both"/>
      </w:pPr>
      <w:r w:rsidRPr="00156F3D">
        <w:t xml:space="preserve">Alle selbst </w:t>
      </w:r>
      <w:r w:rsidRPr="00FA1C92">
        <w:t xml:space="preserve">eingegebenen Daten lassen sich von den Nutzerinnen und Nutzern auch selbst wieder löschen. Eine komplette Löschung einer Nutzerin bzw. eines Nutzers aus dem Personenmanager erfolgt mit Ausscheiden aus der </w:t>
      </w:r>
      <w:r w:rsidR="005375E6">
        <w:t>&lt;Hochschule&gt;</w:t>
      </w:r>
      <w:r w:rsidRPr="00FA1C92">
        <w:t xml:space="preserve"> und der damit verbundenen Löschung der Identität im Verzeichnisdienst des IMT, sofern keine Nutzung der Ehemaligenfunktion erfolgt.  Außerdem kann der Nutzer/die Nutzerin das Profil im Personenmanager in den Einstellungen durch Klick auf</w:t>
      </w:r>
      <w:r>
        <w:t xml:space="preserve"> die Schaltfläche „Mein Personenmanagerprofil unwiderruflich löschen“ entfernen.</w:t>
      </w:r>
    </w:p>
    <w:p w14:paraId="5CBCD2C5" w14:textId="77777777" w:rsidR="00F06366" w:rsidRDefault="00F06366" w:rsidP="00F06366">
      <w:pPr>
        <w:pStyle w:val="berschrift3"/>
      </w:pPr>
      <w:r>
        <w:t>Ehemaligenfunktion</w:t>
      </w:r>
    </w:p>
    <w:p w14:paraId="52EEA44F" w14:textId="2F1FA7F3" w:rsidR="00F06366" w:rsidRDefault="00F06366" w:rsidP="00F06366">
      <w:pPr>
        <w:spacing w:before="100" w:beforeAutospacing="1" w:after="100" w:afterAutospacing="1" w:line="240" w:lineRule="auto"/>
        <w:jc w:val="both"/>
      </w:pPr>
      <w:r>
        <w:t xml:space="preserve">Auch nach dem Austritt aus der </w:t>
      </w:r>
      <w:r w:rsidR="005375E6">
        <w:t>&lt;Hochschule&gt;</w:t>
      </w:r>
      <w:r>
        <w:t xml:space="preserve"> kann es für einige Personen sinnvoll sein, weiterhin im Personenmanager geführt zu werden. Diese Ehemaligen können diese Weiternutzung Ihrer Daten in ihren Einstellungen durch Aktivierung der Optionen „</w:t>
      </w:r>
      <w:r w:rsidRPr="00AF4E63">
        <w:t>Bearbeitung meiner Daten durch Redakteure erlauben</w:t>
      </w:r>
      <w:r>
        <w:t>“ und „Zustimmung Ehemaligenfunktion“ erlauben. Die Redakteure müssen beim Auslaufen des Uni-Accounts zusätzlich zustimmen, das Profil in ihrem Bereich als Ehemaliger weiterführen zu wollen. Die Redakteure im jeweiligen Bereich übernehmen die weitere Pflege der Daten. Bei Änderungswünschen wenden sich Ehemalige bitte zunächst an ihren alten Arbeitsbereich. Solle dies nicht möglich sein oder es Schwierigkeiten geben, so wenden sich Ehemalige an imt@upb.de.</w:t>
      </w:r>
    </w:p>
    <w:p w14:paraId="28225540" w14:textId="77777777" w:rsidR="00F06366" w:rsidRDefault="00F06366" w:rsidP="00F06366">
      <w:pPr>
        <w:pStyle w:val="berschrift3"/>
      </w:pPr>
      <w:r w:rsidRPr="00FA1C92">
        <w:t xml:space="preserve">Log-Daten </w:t>
      </w:r>
    </w:p>
    <w:p w14:paraId="482D36F7" w14:textId="77777777" w:rsidR="00F06366" w:rsidRPr="001A3F70" w:rsidRDefault="00F06366" w:rsidP="00F06366">
      <w:pPr>
        <w:rPr>
          <w:lang w:eastAsia="de-DE"/>
        </w:rPr>
      </w:pPr>
      <w:r w:rsidRPr="00156F3D">
        <w:t>Personenbezogene</w:t>
      </w:r>
      <w:r>
        <w:t xml:space="preserve"> </w:t>
      </w:r>
      <w:r w:rsidRPr="00156F3D">
        <w:t xml:space="preserve">Log-Daten </w:t>
      </w:r>
      <w:r w:rsidRPr="001A3F70">
        <w:rPr>
          <w:lang w:eastAsia="de-DE"/>
        </w:rPr>
        <w:t>werden für eine Dauer von längstens 7 Tagen gespeichert und dann gelöscht. Daten, deren weitere Aufbewahrung zu Beweiszwecken erforderlich ist, sind bis zur endgültigen Klärung des jeweiligen Vorfalls von der Löschung ausgenommen.</w:t>
      </w:r>
    </w:p>
    <w:p w14:paraId="7CE95204" w14:textId="77777777" w:rsidR="001A3F70" w:rsidRPr="001A3F70" w:rsidRDefault="001A3F70" w:rsidP="00191DCA">
      <w:pPr>
        <w:pStyle w:val="berschrift1"/>
      </w:pPr>
      <w:r w:rsidRPr="001A3F70">
        <w:lastRenderedPageBreak/>
        <w:t>Rechtsgrundlagen</w:t>
      </w:r>
    </w:p>
    <w:p w14:paraId="1DFC6D06" w14:textId="7097A60E" w:rsidR="001A3F70" w:rsidRDefault="001A3F70" w:rsidP="00191DCA">
      <w:pPr>
        <w:rPr>
          <w:lang w:eastAsia="de-DE"/>
        </w:rPr>
      </w:pPr>
      <w:r w:rsidRPr="001A3F70">
        <w:rPr>
          <w:lang w:eastAsia="de-DE"/>
        </w:rPr>
        <w:t>Die Erhebung personenbezogener Daten bei der Anmeldung am System</w:t>
      </w:r>
      <w:r w:rsidR="00B45E30">
        <w:rPr>
          <w:lang w:eastAsia="de-DE"/>
        </w:rPr>
        <w:t>, der Verwaltung persönlicher Profile</w:t>
      </w:r>
      <w:r w:rsidRPr="001A3F70">
        <w:rPr>
          <w:lang w:eastAsia="de-DE"/>
        </w:rPr>
        <w:t xml:space="preserve"> und dem Einstellen </w:t>
      </w:r>
      <w:r w:rsidR="003D0B40">
        <w:rPr>
          <w:lang w:eastAsia="de-DE"/>
        </w:rPr>
        <w:t xml:space="preserve">von </w:t>
      </w:r>
      <w:r w:rsidR="00B45E30">
        <w:rPr>
          <w:lang w:eastAsia="de-DE"/>
        </w:rPr>
        <w:t xml:space="preserve">persönlichen </w:t>
      </w:r>
      <w:r w:rsidR="003D0B40">
        <w:rPr>
          <w:lang w:eastAsia="de-DE"/>
        </w:rPr>
        <w:t xml:space="preserve">Inhalten im </w:t>
      </w:r>
      <w:r w:rsidR="005E3F61">
        <w:rPr>
          <w:lang w:eastAsia="de-DE"/>
        </w:rPr>
        <w:t>Personenmanager</w:t>
      </w:r>
      <w:r w:rsidRPr="001A3F70">
        <w:rPr>
          <w:lang w:eastAsia="de-DE"/>
        </w:rPr>
        <w:t xml:space="preserve"> basiert auf einer Einwilligung der betroffenen Personen gemäß Art. 6 Abs. 1 </w:t>
      </w:r>
      <w:proofErr w:type="spellStart"/>
      <w:r w:rsidRPr="001A3F70">
        <w:rPr>
          <w:lang w:eastAsia="de-DE"/>
        </w:rPr>
        <w:t>lit</w:t>
      </w:r>
      <w:proofErr w:type="spellEnd"/>
      <w:r w:rsidRPr="001A3F70">
        <w:rPr>
          <w:lang w:eastAsia="de-DE"/>
        </w:rPr>
        <w:t>. a. EU-DSGVO</w:t>
      </w:r>
      <w:r w:rsidR="00F06366">
        <w:rPr>
          <w:lang w:eastAsia="de-DE"/>
        </w:rPr>
        <w:t>, die bei der ersten Anmeldung am System elektronisch eingeholt wird</w:t>
      </w:r>
      <w:r w:rsidRPr="001A3F70">
        <w:rPr>
          <w:lang w:eastAsia="de-DE"/>
        </w:rPr>
        <w:t>.</w:t>
      </w:r>
    </w:p>
    <w:p w14:paraId="77EF4589" w14:textId="1D138108" w:rsidR="001A3F70" w:rsidRPr="001A3F70" w:rsidRDefault="001A3F70" w:rsidP="00191DCA">
      <w:pPr>
        <w:rPr>
          <w:lang w:eastAsia="de-DE"/>
        </w:rPr>
      </w:pPr>
      <w:r w:rsidRPr="001A3F70">
        <w:rPr>
          <w:lang w:eastAsia="de-DE"/>
        </w:rPr>
        <w:t xml:space="preserve">Die </w:t>
      </w:r>
      <w:r w:rsidR="005375E6">
        <w:rPr>
          <w:lang w:eastAsia="de-DE"/>
        </w:rPr>
        <w:t>&lt;Hochschule&gt;</w:t>
      </w:r>
      <w:r w:rsidRPr="001A3F70">
        <w:rPr>
          <w:lang w:eastAsia="de-DE"/>
        </w:rPr>
        <w:t xml:space="preserve"> erhebt und verarbeitet die oben genannten</w:t>
      </w:r>
      <w:r w:rsidR="0021608B">
        <w:rPr>
          <w:lang w:eastAsia="de-DE"/>
        </w:rPr>
        <w:t>,</w:t>
      </w:r>
      <w:r w:rsidRPr="001A3F70">
        <w:rPr>
          <w:lang w:eastAsia="de-DE"/>
        </w:rPr>
        <w:t xml:space="preserve"> für den technischen Betrieb erforderlichen Daten sowie Log-Dateien zur Wahrung der technischen Sicherheit und der Verbesserung der Systeme zur Wahrung berechtigter Interessen der </w:t>
      </w:r>
      <w:r w:rsidR="005375E6">
        <w:rPr>
          <w:lang w:eastAsia="de-DE"/>
        </w:rPr>
        <w:t>&lt;Hochschule&gt;</w:t>
      </w:r>
      <w:r w:rsidRPr="001A3F70">
        <w:rPr>
          <w:lang w:eastAsia="de-DE"/>
        </w:rPr>
        <w:t xml:space="preserve"> gemäß Art. 6 Abs. 1 </w:t>
      </w:r>
      <w:proofErr w:type="spellStart"/>
      <w:r w:rsidRPr="001A3F70">
        <w:rPr>
          <w:lang w:eastAsia="de-DE"/>
        </w:rPr>
        <w:t>lit</w:t>
      </w:r>
      <w:proofErr w:type="spellEnd"/>
      <w:r w:rsidRPr="001A3F70">
        <w:rPr>
          <w:lang w:eastAsia="de-DE"/>
        </w:rPr>
        <w:t>. f. EU-DSGVO. Die Daten sind für die Auslieferung von Webseiten und für den sicheren Betrieb sowie die Optimierung de</w:t>
      </w:r>
      <w:r w:rsidR="005E3F61">
        <w:rPr>
          <w:lang w:eastAsia="de-DE"/>
        </w:rPr>
        <w:t>s</w:t>
      </w:r>
      <w:r w:rsidRPr="001A3F70">
        <w:rPr>
          <w:lang w:eastAsia="de-DE"/>
        </w:rPr>
        <w:t xml:space="preserve"> </w:t>
      </w:r>
      <w:r w:rsidR="005E3F61">
        <w:rPr>
          <w:lang w:eastAsia="de-DE"/>
        </w:rPr>
        <w:t>Systems</w:t>
      </w:r>
      <w:r w:rsidRPr="001A3F70">
        <w:rPr>
          <w:lang w:eastAsia="de-DE"/>
        </w:rPr>
        <w:t xml:space="preserve"> erforderlich und werden nur für die jeweils genannten Zwecke genutzt.</w:t>
      </w:r>
    </w:p>
    <w:p w14:paraId="314B881D" w14:textId="77777777" w:rsidR="001A3F70" w:rsidRPr="001A3F70" w:rsidRDefault="001A3F70" w:rsidP="00191DCA">
      <w:pPr>
        <w:pStyle w:val="berschrift1"/>
      </w:pPr>
      <w:r w:rsidRPr="001A3F70">
        <w:t>Datenübermittlungen</w:t>
      </w:r>
    </w:p>
    <w:p w14:paraId="76182D5C" w14:textId="2F364223" w:rsidR="005E3F61" w:rsidRDefault="005E3F61" w:rsidP="005E3F61">
      <w:pPr>
        <w:jc w:val="both"/>
        <w:rPr>
          <w:rFonts w:cs="Times New Roman"/>
        </w:rPr>
      </w:pPr>
      <w:r w:rsidRPr="00C60321">
        <w:rPr>
          <w:rFonts w:cs="Times New Roman"/>
        </w:rPr>
        <w:t xml:space="preserve">Der Profilinhaber erteilt durch Aktivierung des Profils die Zustimmung zur Nutzung der Daten in Systemen der </w:t>
      </w:r>
      <w:r w:rsidR="005375E6">
        <w:rPr>
          <w:rFonts w:cs="Times New Roman"/>
        </w:rPr>
        <w:t>&lt;Hochschule&gt;</w:t>
      </w:r>
      <w:r w:rsidRPr="00C60321">
        <w:rPr>
          <w:rFonts w:cs="Times New Roman"/>
        </w:rPr>
        <w:t>. Es handelt sich hierbei generell um Daten mit dem Zweck einer Veröffentlichung. Daher wird insbesondere der Nutzung auf Webseiten und anderen Medien zur Veröffentlichung zugestimmt. Dieser Nutzungsvereinbarung kann jederzeit mit Wirkung für die Zukunft widersprochen werden. Dabei kann der Profilinhaber Daten löschen oder das Profil deaktivieren. Innerhalb von 24 Stunden sind die Daten in der Regel nicht mehr in den Angeboten verfügbar.</w:t>
      </w:r>
    </w:p>
    <w:p w14:paraId="13DF16A0" w14:textId="77777777" w:rsidR="001A3F70" w:rsidRPr="001A3F70" w:rsidRDefault="001A3F70" w:rsidP="00191DCA">
      <w:pPr>
        <w:pStyle w:val="berschrift1"/>
      </w:pPr>
      <w:r w:rsidRPr="001A3F70">
        <w:t>Kontaktdaten</w:t>
      </w:r>
    </w:p>
    <w:p w14:paraId="7073B770" w14:textId="146CBAB5" w:rsidR="001A3F70" w:rsidRPr="005E3F61" w:rsidRDefault="005375E6" w:rsidP="005E3F61">
      <w:r w:rsidRPr="005375E6">
        <w:t xml:space="preserve">Verantwortlich für den </w:t>
      </w:r>
      <w:r>
        <w:t>Personenmanager</w:t>
      </w:r>
      <w:r w:rsidRPr="005375E6">
        <w:t xml:space="preserve"> ist die &lt;Hochschule&gt;, eine vom Land NRW getragene, rechtsfähige Körperschaft des Öffentlichen Rechts. Sie wird durch &lt;die Präsidentin / di</w:t>
      </w:r>
      <w:r>
        <w:t>e Rektorin&gt; vertreten</w:t>
      </w:r>
      <w:r w:rsidR="001A3F70" w:rsidRPr="005E3F61">
        <w:t>.</w:t>
      </w:r>
    </w:p>
    <w:p w14:paraId="22513030" w14:textId="77777777" w:rsidR="001A3F70" w:rsidRPr="001A3F70" w:rsidRDefault="001A3F70" w:rsidP="00191DCA">
      <w:pPr>
        <w:pStyle w:val="berschrift1"/>
      </w:pPr>
      <w:r w:rsidRPr="001A3F70">
        <w:t>Kontaktdaten des Verantwortlichen</w:t>
      </w:r>
    </w:p>
    <w:p w14:paraId="19E0F6FB" w14:textId="77777777" w:rsidR="005375E6" w:rsidRDefault="005375E6" w:rsidP="005375E6">
      <w:pPr>
        <w:rPr>
          <w:lang w:eastAsia="de-DE"/>
        </w:rPr>
      </w:pPr>
      <w:r>
        <w:rPr>
          <w:lang w:eastAsia="de-DE"/>
        </w:rPr>
        <w:t>&lt;Hochschule&gt;</w:t>
      </w:r>
    </w:p>
    <w:p w14:paraId="666FCC7B" w14:textId="77777777" w:rsidR="005375E6" w:rsidRDefault="005375E6" w:rsidP="005375E6">
      <w:pPr>
        <w:rPr>
          <w:lang w:eastAsia="de-DE"/>
        </w:rPr>
      </w:pPr>
      <w:r>
        <w:rPr>
          <w:lang w:eastAsia="de-DE"/>
        </w:rPr>
        <w:t xml:space="preserve">&lt;Adresse&gt; </w:t>
      </w:r>
    </w:p>
    <w:p w14:paraId="6A046798" w14:textId="77777777" w:rsidR="005375E6" w:rsidRDefault="005375E6" w:rsidP="005375E6">
      <w:pPr>
        <w:rPr>
          <w:lang w:eastAsia="de-DE"/>
        </w:rPr>
      </w:pPr>
      <w:r>
        <w:rPr>
          <w:lang w:eastAsia="de-DE"/>
        </w:rPr>
        <w:t>Tel.: &lt;0 … &gt;</w:t>
      </w:r>
    </w:p>
    <w:p w14:paraId="405349BA" w14:textId="278C4476" w:rsidR="001A3F70" w:rsidRPr="005375E6" w:rsidRDefault="005375E6" w:rsidP="005375E6">
      <w:pPr>
        <w:rPr>
          <w:lang w:eastAsia="de-DE"/>
        </w:rPr>
      </w:pPr>
      <w:r w:rsidRPr="005375E6">
        <w:rPr>
          <w:lang w:eastAsia="de-DE"/>
        </w:rPr>
        <w:t>W</w:t>
      </w:r>
      <w:r>
        <w:rPr>
          <w:lang w:eastAsia="de-DE"/>
        </w:rPr>
        <w:t>eb.: http://www.&lt;hochschule&gt;.de</w:t>
      </w:r>
    </w:p>
    <w:p w14:paraId="564035CB" w14:textId="1F1EE6BC" w:rsidR="001A3F70" w:rsidRPr="001A3F70" w:rsidRDefault="005375E6" w:rsidP="00191DCA">
      <w:pPr>
        <w:pStyle w:val="berschrift1"/>
      </w:pPr>
      <w:r>
        <w:t>Ansprechpartner für den Personenmanager</w:t>
      </w:r>
    </w:p>
    <w:p w14:paraId="618EECA9" w14:textId="77777777" w:rsidR="005375E6" w:rsidRDefault="005375E6" w:rsidP="005375E6">
      <w:pPr>
        <w:rPr>
          <w:lang w:eastAsia="de-DE"/>
        </w:rPr>
      </w:pPr>
      <w:r>
        <w:rPr>
          <w:lang w:eastAsia="de-DE"/>
        </w:rPr>
        <w:t>&lt;Name&gt;</w:t>
      </w:r>
    </w:p>
    <w:p w14:paraId="4319F23A" w14:textId="77777777" w:rsidR="005375E6" w:rsidRDefault="005375E6" w:rsidP="005375E6">
      <w:pPr>
        <w:rPr>
          <w:lang w:eastAsia="de-DE"/>
        </w:rPr>
      </w:pPr>
      <w:r>
        <w:rPr>
          <w:lang w:eastAsia="de-DE"/>
        </w:rPr>
        <w:t>E-Mail: &lt;…@hochschule.de &gt;</w:t>
      </w:r>
    </w:p>
    <w:p w14:paraId="556E64F3" w14:textId="77777777" w:rsidR="005375E6" w:rsidRDefault="005375E6" w:rsidP="005375E6">
      <w:pPr>
        <w:rPr>
          <w:lang w:eastAsia="de-DE"/>
        </w:rPr>
      </w:pPr>
      <w:r>
        <w:rPr>
          <w:lang w:eastAsia="de-DE"/>
        </w:rPr>
        <w:t>Tel.: &lt;0 … &gt;</w:t>
      </w:r>
    </w:p>
    <w:p w14:paraId="4FA59DC0" w14:textId="4783DF67" w:rsidR="001A3F70" w:rsidRPr="001A3F70" w:rsidRDefault="005375E6" w:rsidP="00191DCA">
      <w:pPr>
        <w:rPr>
          <w:lang w:eastAsia="de-DE"/>
        </w:rPr>
      </w:pPr>
      <w:r>
        <w:rPr>
          <w:lang w:eastAsia="de-DE"/>
        </w:rPr>
        <w:t>Web.: http://www.&lt;hochschule&gt;.de/&lt;...&gt;</w:t>
      </w:r>
    </w:p>
    <w:p w14:paraId="1FA1BF25" w14:textId="77777777" w:rsidR="001A3F70" w:rsidRPr="001A3F70" w:rsidRDefault="001A3F70" w:rsidP="00191DCA">
      <w:pPr>
        <w:pStyle w:val="berschrift1"/>
      </w:pPr>
      <w:r w:rsidRPr="001A3F70">
        <w:lastRenderedPageBreak/>
        <w:t>Kontaktdaten des Datenschutzbeauftragten</w:t>
      </w:r>
    </w:p>
    <w:p w14:paraId="1B56BD8C" w14:textId="77777777" w:rsidR="005375E6" w:rsidRDefault="005375E6" w:rsidP="005375E6">
      <w:pPr>
        <w:rPr>
          <w:lang w:eastAsia="de-DE"/>
        </w:rPr>
      </w:pPr>
      <w:r>
        <w:rPr>
          <w:lang w:eastAsia="de-DE"/>
        </w:rPr>
        <w:t>Den behördlichen Datenschutzbeauftragten der &lt;Hochschule&gt; erreichen Sie postalisch unter der oben angegebener Adresse des Verantwortlichen oder wie folgt:</w:t>
      </w:r>
    </w:p>
    <w:p w14:paraId="69B269B1" w14:textId="77777777" w:rsidR="005375E6" w:rsidRDefault="005375E6" w:rsidP="005375E6">
      <w:pPr>
        <w:rPr>
          <w:lang w:eastAsia="de-DE"/>
        </w:rPr>
      </w:pPr>
      <w:r>
        <w:rPr>
          <w:lang w:eastAsia="de-DE"/>
        </w:rPr>
        <w:t xml:space="preserve">E-Mail: </w:t>
      </w:r>
      <w:proofErr w:type="spellStart"/>
      <w:r>
        <w:rPr>
          <w:lang w:eastAsia="de-DE"/>
        </w:rPr>
        <w:t>datenschutz</w:t>
      </w:r>
      <w:proofErr w:type="spellEnd"/>
      <w:r>
        <w:rPr>
          <w:lang w:eastAsia="de-DE"/>
        </w:rPr>
        <w:t>@&lt;</w:t>
      </w:r>
      <w:proofErr w:type="spellStart"/>
      <w:r>
        <w:rPr>
          <w:lang w:eastAsia="de-DE"/>
        </w:rPr>
        <w:t>hochschule</w:t>
      </w:r>
      <w:proofErr w:type="spellEnd"/>
      <w:r>
        <w:rPr>
          <w:lang w:eastAsia="de-DE"/>
        </w:rPr>
        <w:t>&gt;.de</w:t>
      </w:r>
    </w:p>
    <w:p w14:paraId="7C8D903A" w14:textId="77777777" w:rsidR="005375E6" w:rsidRDefault="005375E6" w:rsidP="005375E6">
      <w:pPr>
        <w:rPr>
          <w:lang w:eastAsia="de-DE"/>
        </w:rPr>
      </w:pPr>
      <w:r>
        <w:rPr>
          <w:lang w:eastAsia="de-DE"/>
        </w:rPr>
        <w:t>Tel.: &lt;0 … &gt;</w:t>
      </w:r>
    </w:p>
    <w:p w14:paraId="1B2EB39A" w14:textId="5DE2F49C" w:rsidR="001A3F70" w:rsidRPr="001A3F70" w:rsidRDefault="005375E6" w:rsidP="005375E6">
      <w:pPr>
        <w:rPr>
          <w:lang w:eastAsia="de-DE"/>
        </w:rPr>
      </w:pPr>
      <w:r>
        <w:rPr>
          <w:lang w:eastAsia="de-DE"/>
        </w:rPr>
        <w:t>Web.: http://www.&lt;Hochschule&gt;.de/datenschutz</w:t>
      </w:r>
      <w:r w:rsidR="001A3F70" w:rsidRPr="001A3F70">
        <w:rPr>
          <w:lang w:eastAsia="de-DE"/>
        </w:rPr>
        <w:t>/</w:t>
      </w:r>
    </w:p>
    <w:p w14:paraId="69ACE785" w14:textId="77777777" w:rsidR="001A3F70" w:rsidRPr="001A3F70" w:rsidRDefault="001A3F70" w:rsidP="00191DCA">
      <w:pPr>
        <w:pStyle w:val="berschrift1"/>
      </w:pPr>
      <w:r w:rsidRPr="001A3F70">
        <w:t>Ihre Rechte als Betroffene/r</w:t>
      </w:r>
    </w:p>
    <w:p w14:paraId="293ACB95" w14:textId="77777777" w:rsidR="001A3F70" w:rsidRPr="001A3F70" w:rsidRDefault="001A3F70" w:rsidP="00191DCA">
      <w:pPr>
        <w:rPr>
          <w:lang w:eastAsia="de-DE"/>
        </w:rPr>
      </w:pPr>
      <w:r w:rsidRPr="001A3F70">
        <w:rPr>
          <w:lang w:eastAsia="de-DE"/>
        </w:rPr>
        <w:t>Sie können als betroffene Person jederzeit die Ihnen durch die EU-DSGVO gewährten Rechte geltend machen:</w:t>
      </w:r>
    </w:p>
    <w:p w14:paraId="59DEE1AA" w14:textId="151CA00B" w:rsidR="00CB4690" w:rsidRDefault="001A3F70" w:rsidP="00191DCA">
      <w:pPr>
        <w:pStyle w:val="Listenabsatz"/>
        <w:numPr>
          <w:ilvl w:val="0"/>
          <w:numId w:val="6"/>
        </w:numPr>
        <w:rPr>
          <w:lang w:eastAsia="de-DE"/>
        </w:rPr>
      </w:pPr>
      <w:r w:rsidRPr="00191DCA">
        <w:rPr>
          <w:lang w:eastAsia="de-DE"/>
        </w:rPr>
        <w:t>das Recht auf Auskunft, ob und welche Daten von Ihnen verarbeitet werden (Art. 15 DSGVO);</w:t>
      </w:r>
    </w:p>
    <w:p w14:paraId="25F03310" w14:textId="06347534" w:rsidR="00CB4690" w:rsidRDefault="001A3F70" w:rsidP="00191DCA">
      <w:pPr>
        <w:pStyle w:val="Listenabsatz"/>
        <w:numPr>
          <w:ilvl w:val="0"/>
          <w:numId w:val="6"/>
        </w:numPr>
        <w:rPr>
          <w:lang w:eastAsia="de-DE"/>
        </w:rPr>
      </w:pPr>
      <w:r w:rsidRPr="00191DCA">
        <w:rPr>
          <w:lang w:eastAsia="de-DE"/>
        </w:rPr>
        <w:t>das Recht, die Berichtigung oder Vervollständigung der Sie betreffenden Daten zu verlangen (Art. 16 DSGVO);</w:t>
      </w:r>
    </w:p>
    <w:p w14:paraId="5CD062CA" w14:textId="25811001" w:rsidR="00CB4690" w:rsidRDefault="001A3F70" w:rsidP="00191DCA">
      <w:pPr>
        <w:pStyle w:val="Listenabsatz"/>
        <w:numPr>
          <w:ilvl w:val="0"/>
          <w:numId w:val="6"/>
        </w:numPr>
        <w:rPr>
          <w:lang w:eastAsia="de-DE"/>
        </w:rPr>
      </w:pPr>
      <w:r w:rsidRPr="00191DCA">
        <w:rPr>
          <w:lang w:eastAsia="de-DE"/>
        </w:rPr>
        <w:t>das Recht auf Löschung der Sie betreffenden Daten nach Maßgabe des Art. 17 DSGVO</w:t>
      </w:r>
    </w:p>
    <w:p w14:paraId="39E2A841" w14:textId="634FAE1C" w:rsidR="00CB4690" w:rsidRDefault="001A3F70" w:rsidP="00191DCA">
      <w:pPr>
        <w:pStyle w:val="Listenabsatz"/>
        <w:numPr>
          <w:ilvl w:val="0"/>
          <w:numId w:val="6"/>
        </w:numPr>
        <w:rPr>
          <w:lang w:eastAsia="de-DE"/>
        </w:rPr>
      </w:pPr>
      <w:r w:rsidRPr="00191DCA">
        <w:rPr>
          <w:lang w:eastAsia="de-DE"/>
        </w:rPr>
        <w:t>das Recht, nach Maßgabe des Art. 18 DSGVO eine Einschränkung der Verarbeitung der Daten zu verlangen;</w:t>
      </w:r>
    </w:p>
    <w:p w14:paraId="4FA0ED0B" w14:textId="02D74769" w:rsidR="001A3F70" w:rsidRPr="00191DCA" w:rsidRDefault="001A3F70" w:rsidP="00191DCA">
      <w:pPr>
        <w:pStyle w:val="Listenabsatz"/>
        <w:numPr>
          <w:ilvl w:val="0"/>
          <w:numId w:val="6"/>
        </w:numPr>
        <w:rPr>
          <w:lang w:eastAsia="de-DE"/>
        </w:rPr>
      </w:pPr>
      <w:r w:rsidRPr="00191DCA">
        <w:rPr>
          <w:lang w:eastAsia="de-DE"/>
        </w:rPr>
        <w:t>das Recht auf Widerspruch gegen eine künftige Verarbeitung der Sie betreffenden Daten nach Maßgabe des Art. 21 DSGVO.</w:t>
      </w:r>
    </w:p>
    <w:p w14:paraId="6BB297A2" w14:textId="77777777" w:rsidR="001A3F70" w:rsidRPr="001A3F70" w:rsidRDefault="001A3F70" w:rsidP="00191DCA">
      <w:pPr>
        <w:rPr>
          <w:lang w:eastAsia="de-DE"/>
        </w:rPr>
      </w:pPr>
      <w:r w:rsidRPr="001A3F70">
        <w:rPr>
          <w:lang w:eastAsia="de-DE"/>
        </w:rPr>
        <w:t>Sie haben über die genannten Rechte hinaus das Recht, eine Beschwerde bei der datenschutzrechtlichen Aufsichtsbehörde einzureichen (Art. 77 DSGVO), zum Beispiel bei der für die Hochschule zuständigen</w:t>
      </w:r>
      <w:r w:rsidRPr="001A3F70">
        <w:rPr>
          <w:lang w:eastAsia="de-DE"/>
        </w:rPr>
        <w:br/>
        <w:t>Landesbeauftragten für Datenschutz und Informationsfreiheit Nordrhein-Westfalen</w:t>
      </w:r>
      <w:r w:rsidRPr="001A3F70">
        <w:rPr>
          <w:lang w:eastAsia="de-DE"/>
        </w:rPr>
        <w:br/>
        <w:t>Kavalleriestr. 2-4</w:t>
      </w:r>
    </w:p>
    <w:p w14:paraId="3D701D7C" w14:textId="77777777" w:rsidR="001A3F70" w:rsidRPr="001A3F70" w:rsidRDefault="001A3F70" w:rsidP="00191DCA">
      <w:pPr>
        <w:rPr>
          <w:lang w:eastAsia="de-DE"/>
        </w:rPr>
      </w:pPr>
      <w:r w:rsidRPr="001A3F70">
        <w:rPr>
          <w:lang w:eastAsia="de-DE"/>
        </w:rPr>
        <w:t>40213 Düsseldorf</w:t>
      </w:r>
    </w:p>
    <w:p w14:paraId="1127ECCD" w14:textId="77777777" w:rsidR="001A3F70" w:rsidRPr="001A3F70" w:rsidRDefault="001A3F70" w:rsidP="00191DCA">
      <w:pPr>
        <w:rPr>
          <w:lang w:eastAsia="de-DE"/>
        </w:rPr>
      </w:pPr>
      <w:r w:rsidRPr="001A3F70">
        <w:rPr>
          <w:lang w:eastAsia="de-DE"/>
        </w:rPr>
        <w:t>Telefon: 0211/38424-0</w:t>
      </w:r>
    </w:p>
    <w:p w14:paraId="43B42447" w14:textId="77777777" w:rsidR="001A3F70" w:rsidRPr="001A3F70" w:rsidRDefault="001A3F70" w:rsidP="00191DCA">
      <w:pPr>
        <w:rPr>
          <w:lang w:eastAsia="de-DE"/>
        </w:rPr>
      </w:pPr>
      <w:r w:rsidRPr="001A3F70">
        <w:rPr>
          <w:lang w:eastAsia="de-DE"/>
        </w:rPr>
        <w:t>E-Mail: poststelle@ldi.nrw.de</w:t>
      </w:r>
    </w:p>
    <w:p w14:paraId="70E08D49" w14:textId="77777777" w:rsidR="001A3F70" w:rsidRPr="001A3F70" w:rsidRDefault="001A3F70" w:rsidP="00191DCA">
      <w:pPr>
        <w:pStyle w:val="berschrift1"/>
      </w:pPr>
      <w:r w:rsidRPr="001A3F70">
        <w:t>Gültigkeit dieser Datenschutzerklärung</w:t>
      </w:r>
    </w:p>
    <w:p w14:paraId="71990D06" w14:textId="17DB3574" w:rsidR="00212FFC" w:rsidRPr="002342C8" w:rsidRDefault="001A3F70" w:rsidP="00191DCA">
      <w:pPr>
        <w:rPr>
          <w:lang w:eastAsia="de-DE"/>
        </w:rPr>
      </w:pPr>
      <w:r w:rsidRPr="001A3F70">
        <w:rPr>
          <w:lang w:eastAsia="de-DE"/>
        </w:rPr>
        <w:t>Wir behalten uns das Recht vor, diese Datenschutzerklärung abzuändern, um sie gegebenenfalls an Änderungen relevanter Gesetzte bzw. Vorschriften anzupassen oder Ihren Bedürfnissen besser gerecht zu werden. Bitte beachten Sie daher die aktuelle Versionsnummer der Datenschutzerklärung.</w:t>
      </w:r>
    </w:p>
    <w:sectPr w:rsidR="00212FFC" w:rsidRPr="002342C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19F38" w14:textId="77777777" w:rsidR="00D6530E" w:rsidRDefault="00D6530E" w:rsidP="005E3F61">
      <w:pPr>
        <w:spacing w:after="0" w:line="240" w:lineRule="auto"/>
      </w:pPr>
      <w:r>
        <w:separator/>
      </w:r>
    </w:p>
  </w:endnote>
  <w:endnote w:type="continuationSeparator" w:id="0">
    <w:p w14:paraId="22C9686B" w14:textId="77777777" w:rsidR="00D6530E" w:rsidRDefault="00D6530E" w:rsidP="005E3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4FCD1" w14:textId="77777777" w:rsidR="00A87867" w:rsidRDefault="00A8786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BDFB8" w14:textId="016E645A" w:rsidR="00A87867" w:rsidRDefault="00A87867">
    <w:pPr>
      <w:pStyle w:val="Fuzeile"/>
    </w:pPr>
    <w:r w:rsidRPr="00BB78AF">
      <w:t xml:space="preserve">Erstellt von der NRW Projektgruppe „EU-DSGVO – Datenschutzmanagementsysteme“ 2018 </w:t>
    </w:r>
    <w:r w:rsidRPr="00BB78AF">
      <w:tab/>
      <w:t xml:space="preserve"> </w:t>
    </w:r>
    <w:r w:rsidRPr="000770B0">
      <w:rPr>
        <w:noProof/>
        <w:lang w:eastAsia="de-DE"/>
      </w:rPr>
      <w:drawing>
        <wp:inline distT="0" distB="0" distL="0" distR="0" wp14:anchorId="5CCDDBA9" wp14:editId="6070C66C">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0B5668" w14:textId="77777777" w:rsidR="00A87867" w:rsidRDefault="00A8786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65A00B" w14:textId="77777777" w:rsidR="00D6530E" w:rsidRDefault="00D6530E" w:rsidP="005E3F61">
      <w:pPr>
        <w:spacing w:after="0" w:line="240" w:lineRule="auto"/>
      </w:pPr>
      <w:r>
        <w:separator/>
      </w:r>
    </w:p>
  </w:footnote>
  <w:footnote w:type="continuationSeparator" w:id="0">
    <w:p w14:paraId="1FDD8F7C" w14:textId="77777777" w:rsidR="00D6530E" w:rsidRDefault="00D6530E" w:rsidP="005E3F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431E5" w14:textId="77777777" w:rsidR="00A87867" w:rsidRDefault="00A8786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5ACEA" w14:textId="77777777" w:rsidR="00A87867" w:rsidRDefault="00A87867">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2657D" w14:textId="77777777" w:rsidR="00A87867" w:rsidRDefault="00A8786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54231"/>
    <w:multiLevelType w:val="hybridMultilevel"/>
    <w:tmpl w:val="00C84DB2"/>
    <w:lvl w:ilvl="0" w:tplc="492228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6F20572"/>
    <w:multiLevelType w:val="hybridMultilevel"/>
    <w:tmpl w:val="702E2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BD72DCE"/>
    <w:multiLevelType w:val="hybridMultilevel"/>
    <w:tmpl w:val="C49054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0D6619C"/>
    <w:multiLevelType w:val="hybridMultilevel"/>
    <w:tmpl w:val="D16CDC02"/>
    <w:lvl w:ilvl="0" w:tplc="492228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93398A"/>
    <w:multiLevelType w:val="hybridMultilevel"/>
    <w:tmpl w:val="5FF21E14"/>
    <w:lvl w:ilvl="0" w:tplc="492228B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F9D09E3"/>
    <w:multiLevelType w:val="hybridMultilevel"/>
    <w:tmpl w:val="F05C9E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FE8430B"/>
    <w:multiLevelType w:val="hybridMultilevel"/>
    <w:tmpl w:val="A48E64A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nsid w:val="580D3996"/>
    <w:multiLevelType w:val="multilevel"/>
    <w:tmpl w:val="F950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60D77"/>
    <w:multiLevelType w:val="hybridMultilevel"/>
    <w:tmpl w:val="89AA9EE4"/>
    <w:lvl w:ilvl="0" w:tplc="492228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5C5E3C02"/>
    <w:multiLevelType w:val="hybridMultilevel"/>
    <w:tmpl w:val="8F7297E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nsid w:val="5DBB0935"/>
    <w:multiLevelType w:val="hybridMultilevel"/>
    <w:tmpl w:val="C0EC9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1CE398A"/>
    <w:multiLevelType w:val="hybridMultilevel"/>
    <w:tmpl w:val="65109A64"/>
    <w:lvl w:ilvl="0" w:tplc="64F0B5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FF950FF"/>
    <w:multiLevelType w:val="hybridMultilevel"/>
    <w:tmpl w:val="369A0CE0"/>
    <w:lvl w:ilvl="0" w:tplc="492228B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5"/>
  </w:num>
  <w:num w:numId="4">
    <w:abstractNumId w:val="0"/>
  </w:num>
  <w:num w:numId="5">
    <w:abstractNumId w:val="8"/>
  </w:num>
  <w:num w:numId="6">
    <w:abstractNumId w:val="3"/>
  </w:num>
  <w:num w:numId="7">
    <w:abstractNumId w:val="7"/>
  </w:num>
  <w:num w:numId="8">
    <w:abstractNumId w:val="6"/>
  </w:num>
  <w:num w:numId="9">
    <w:abstractNumId w:val="9"/>
  </w:num>
  <w:num w:numId="10">
    <w:abstractNumId w:val="4"/>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FFC"/>
    <w:rsid w:val="00191DCA"/>
    <w:rsid w:val="001A01C1"/>
    <w:rsid w:val="001A3F70"/>
    <w:rsid w:val="001B74E6"/>
    <w:rsid w:val="00212FFC"/>
    <w:rsid w:val="0021608B"/>
    <w:rsid w:val="002342C8"/>
    <w:rsid w:val="002A2C95"/>
    <w:rsid w:val="002E5175"/>
    <w:rsid w:val="0030395D"/>
    <w:rsid w:val="00347A9B"/>
    <w:rsid w:val="003604FB"/>
    <w:rsid w:val="00370E2A"/>
    <w:rsid w:val="003C78FA"/>
    <w:rsid w:val="003D0B40"/>
    <w:rsid w:val="004253D3"/>
    <w:rsid w:val="004E3B48"/>
    <w:rsid w:val="005375E6"/>
    <w:rsid w:val="00563F58"/>
    <w:rsid w:val="00576D19"/>
    <w:rsid w:val="005E3F61"/>
    <w:rsid w:val="00600D42"/>
    <w:rsid w:val="006A166B"/>
    <w:rsid w:val="006D27AE"/>
    <w:rsid w:val="006D35BF"/>
    <w:rsid w:val="007D34A7"/>
    <w:rsid w:val="007D3F55"/>
    <w:rsid w:val="008465AE"/>
    <w:rsid w:val="00943E33"/>
    <w:rsid w:val="009A0A41"/>
    <w:rsid w:val="00A755E7"/>
    <w:rsid w:val="00A87867"/>
    <w:rsid w:val="00B45E30"/>
    <w:rsid w:val="00B546A3"/>
    <w:rsid w:val="00B8752D"/>
    <w:rsid w:val="00BD63F0"/>
    <w:rsid w:val="00C04B05"/>
    <w:rsid w:val="00C057E8"/>
    <w:rsid w:val="00C51F19"/>
    <w:rsid w:val="00C84690"/>
    <w:rsid w:val="00CA4CD0"/>
    <w:rsid w:val="00CB4690"/>
    <w:rsid w:val="00CF64F6"/>
    <w:rsid w:val="00D13200"/>
    <w:rsid w:val="00D6530E"/>
    <w:rsid w:val="00DE5A07"/>
    <w:rsid w:val="00E67E34"/>
    <w:rsid w:val="00F00604"/>
    <w:rsid w:val="00F05A8D"/>
    <w:rsid w:val="00F06366"/>
    <w:rsid w:val="00F24508"/>
    <w:rsid w:val="00F345F9"/>
    <w:rsid w:val="00FA1C92"/>
    <w:rsid w:val="00FD184E"/>
    <w:rsid w:val="00FD3E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4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46A3"/>
  </w:style>
  <w:style w:type="paragraph" w:styleId="berschrift1">
    <w:name w:val="heading 1"/>
    <w:basedOn w:val="Standard"/>
    <w:link w:val="berschrift1Zchn"/>
    <w:uiPriority w:val="9"/>
    <w:qFormat/>
    <w:rsid w:val="005E3F61"/>
    <w:pPr>
      <w:spacing w:before="100" w:beforeAutospacing="1" w:after="100" w:afterAutospacing="1" w:line="240" w:lineRule="auto"/>
      <w:outlineLvl w:val="0"/>
    </w:pPr>
    <w:rPr>
      <w:rFonts w:asciiTheme="majorHAnsi" w:eastAsia="Times New Roman" w:hAnsiTheme="majorHAnsi" w:cs="Times New Roman"/>
      <w:b/>
      <w:bCs/>
      <w:kern w:val="36"/>
      <w:sz w:val="32"/>
      <w:szCs w:val="48"/>
      <w:lang w:eastAsia="de-DE"/>
    </w:rPr>
  </w:style>
  <w:style w:type="paragraph" w:styleId="berschrift2">
    <w:name w:val="heading 2"/>
    <w:basedOn w:val="Standard"/>
    <w:link w:val="berschrift2Zchn"/>
    <w:uiPriority w:val="9"/>
    <w:qFormat/>
    <w:rsid w:val="005E3F61"/>
    <w:pPr>
      <w:spacing w:before="100" w:beforeAutospacing="1" w:after="100" w:afterAutospacing="1" w:line="240" w:lineRule="auto"/>
      <w:outlineLvl w:val="1"/>
    </w:pPr>
    <w:rPr>
      <w:rFonts w:asciiTheme="majorHAnsi" w:eastAsia="Times New Roman" w:hAnsiTheme="majorHAnsi" w:cs="Times New Roman"/>
      <w:b/>
      <w:bCs/>
      <w:sz w:val="28"/>
      <w:szCs w:val="36"/>
      <w:lang w:eastAsia="de-DE"/>
    </w:rPr>
  </w:style>
  <w:style w:type="paragraph" w:styleId="berschrift3">
    <w:name w:val="heading 3"/>
    <w:basedOn w:val="Standard"/>
    <w:next w:val="Standard"/>
    <w:link w:val="berschrift3Zchn"/>
    <w:uiPriority w:val="9"/>
    <w:unhideWhenUsed/>
    <w:qFormat/>
    <w:rsid w:val="005E3F61"/>
    <w:pPr>
      <w:keepNext/>
      <w:keepLines/>
      <w:spacing w:before="200" w:after="0"/>
      <w:outlineLvl w:val="2"/>
    </w:pPr>
    <w:rPr>
      <w:rFonts w:asciiTheme="majorHAnsi" w:eastAsia="Times New Roman" w:hAnsiTheme="majorHAnsi" w:cstheme="majorBidi"/>
      <w:b/>
      <w:bC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3F61"/>
    <w:rPr>
      <w:rFonts w:asciiTheme="majorHAnsi" w:eastAsia="Times New Roman" w:hAnsiTheme="majorHAnsi" w:cs="Times New Roman"/>
      <w:b/>
      <w:bCs/>
      <w:kern w:val="36"/>
      <w:sz w:val="32"/>
      <w:szCs w:val="48"/>
      <w:lang w:eastAsia="de-DE"/>
    </w:rPr>
  </w:style>
  <w:style w:type="character" w:customStyle="1" w:styleId="berschrift2Zchn">
    <w:name w:val="Überschrift 2 Zchn"/>
    <w:basedOn w:val="Absatz-Standardschriftart"/>
    <w:link w:val="berschrift2"/>
    <w:uiPriority w:val="9"/>
    <w:rsid w:val="005E3F61"/>
    <w:rPr>
      <w:rFonts w:asciiTheme="majorHAnsi" w:eastAsia="Times New Roman" w:hAnsiTheme="majorHAnsi" w:cs="Times New Roman"/>
      <w:b/>
      <w:bCs/>
      <w:sz w:val="28"/>
      <w:szCs w:val="36"/>
      <w:lang w:eastAsia="de-DE"/>
    </w:rPr>
  </w:style>
  <w:style w:type="paragraph" w:styleId="StandardWeb">
    <w:name w:val="Normal (Web)"/>
    <w:basedOn w:val="Standard"/>
    <w:uiPriority w:val="99"/>
    <w:semiHidden/>
    <w:unhideWhenUsed/>
    <w:rsid w:val="001A3F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A3F70"/>
    <w:rPr>
      <w:b/>
      <w:bCs/>
    </w:rPr>
  </w:style>
  <w:style w:type="paragraph" w:styleId="Listenabsatz">
    <w:name w:val="List Paragraph"/>
    <w:basedOn w:val="Standard"/>
    <w:uiPriority w:val="34"/>
    <w:qFormat/>
    <w:rsid w:val="00B546A3"/>
    <w:pPr>
      <w:ind w:left="720"/>
      <w:contextualSpacing/>
    </w:pPr>
  </w:style>
  <w:style w:type="character" w:styleId="Hyperlink">
    <w:name w:val="Hyperlink"/>
    <w:basedOn w:val="Absatz-Standardschriftart"/>
    <w:uiPriority w:val="99"/>
    <w:unhideWhenUsed/>
    <w:rsid w:val="00D13200"/>
    <w:rPr>
      <w:color w:val="0563C1" w:themeColor="hyperlink"/>
      <w:u w:val="single"/>
    </w:rPr>
  </w:style>
  <w:style w:type="character" w:styleId="Kommentarzeichen">
    <w:name w:val="annotation reference"/>
    <w:basedOn w:val="Absatz-Standardschriftart"/>
    <w:uiPriority w:val="99"/>
    <w:semiHidden/>
    <w:unhideWhenUsed/>
    <w:rsid w:val="0030395D"/>
    <w:rPr>
      <w:sz w:val="16"/>
      <w:szCs w:val="16"/>
    </w:rPr>
  </w:style>
  <w:style w:type="paragraph" w:styleId="Kommentartext">
    <w:name w:val="annotation text"/>
    <w:basedOn w:val="Standard"/>
    <w:link w:val="KommentartextZchn"/>
    <w:uiPriority w:val="99"/>
    <w:semiHidden/>
    <w:unhideWhenUsed/>
    <w:rsid w:val="00303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0395D"/>
    <w:rPr>
      <w:sz w:val="20"/>
      <w:szCs w:val="20"/>
    </w:rPr>
  </w:style>
  <w:style w:type="paragraph" w:styleId="Kommentarthema">
    <w:name w:val="annotation subject"/>
    <w:basedOn w:val="Kommentartext"/>
    <w:next w:val="Kommentartext"/>
    <w:link w:val="KommentarthemaZchn"/>
    <w:uiPriority w:val="99"/>
    <w:semiHidden/>
    <w:unhideWhenUsed/>
    <w:rsid w:val="0030395D"/>
    <w:rPr>
      <w:b/>
      <w:bCs/>
    </w:rPr>
  </w:style>
  <w:style w:type="character" w:customStyle="1" w:styleId="KommentarthemaZchn">
    <w:name w:val="Kommentarthema Zchn"/>
    <w:basedOn w:val="KommentartextZchn"/>
    <w:link w:val="Kommentarthema"/>
    <w:uiPriority w:val="99"/>
    <w:semiHidden/>
    <w:rsid w:val="0030395D"/>
    <w:rPr>
      <w:b/>
      <w:bCs/>
      <w:sz w:val="20"/>
      <w:szCs w:val="20"/>
    </w:rPr>
  </w:style>
  <w:style w:type="paragraph" w:styleId="Sprechblasentext">
    <w:name w:val="Balloon Text"/>
    <w:basedOn w:val="Standard"/>
    <w:link w:val="SprechblasentextZchn"/>
    <w:uiPriority w:val="99"/>
    <w:semiHidden/>
    <w:unhideWhenUsed/>
    <w:rsid w:val="003039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395D"/>
    <w:rPr>
      <w:rFonts w:ascii="Tahoma" w:hAnsi="Tahoma" w:cs="Tahoma"/>
      <w:sz w:val="16"/>
      <w:szCs w:val="16"/>
    </w:rPr>
  </w:style>
  <w:style w:type="paragraph" w:styleId="Titel">
    <w:name w:val="Title"/>
    <w:basedOn w:val="Standard"/>
    <w:next w:val="Standard"/>
    <w:link w:val="TitelZchn"/>
    <w:uiPriority w:val="10"/>
    <w:qFormat/>
    <w:rsid w:val="00191DC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191DCA"/>
    <w:rPr>
      <w:rFonts w:asciiTheme="majorHAnsi" w:eastAsiaTheme="majorEastAsia" w:hAnsiTheme="majorHAnsi" w:cstheme="majorBidi"/>
      <w:color w:val="323E4F" w:themeColor="text2" w:themeShade="BF"/>
      <w:spacing w:val="5"/>
      <w:kern w:val="28"/>
      <w:sz w:val="52"/>
      <w:szCs w:val="52"/>
    </w:rPr>
  </w:style>
  <w:style w:type="character" w:customStyle="1" w:styleId="berschrift3Zchn">
    <w:name w:val="Überschrift 3 Zchn"/>
    <w:basedOn w:val="Absatz-Standardschriftart"/>
    <w:link w:val="berschrift3"/>
    <w:uiPriority w:val="9"/>
    <w:rsid w:val="005E3F61"/>
    <w:rPr>
      <w:rFonts w:asciiTheme="majorHAnsi" w:eastAsia="Times New Roman" w:hAnsiTheme="majorHAnsi" w:cstheme="majorBidi"/>
      <w:b/>
      <w:bCs/>
      <w:sz w:val="24"/>
      <w:lang w:eastAsia="de-DE"/>
    </w:rPr>
  </w:style>
  <w:style w:type="paragraph" w:styleId="Funotentext">
    <w:name w:val="footnote text"/>
    <w:basedOn w:val="Standard"/>
    <w:link w:val="FunotentextZchn"/>
    <w:uiPriority w:val="99"/>
    <w:semiHidden/>
    <w:unhideWhenUsed/>
    <w:rsid w:val="005E3F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3F61"/>
    <w:rPr>
      <w:sz w:val="20"/>
      <w:szCs w:val="20"/>
    </w:rPr>
  </w:style>
  <w:style w:type="character" w:styleId="Funotenzeichen">
    <w:name w:val="footnote reference"/>
    <w:rsid w:val="005E3F61"/>
    <w:rPr>
      <w:vertAlign w:val="superscript"/>
    </w:rPr>
  </w:style>
  <w:style w:type="paragraph" w:styleId="Kopfzeile">
    <w:name w:val="header"/>
    <w:basedOn w:val="Standard"/>
    <w:link w:val="KopfzeileZchn"/>
    <w:uiPriority w:val="99"/>
    <w:unhideWhenUsed/>
    <w:rsid w:val="00A878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7867"/>
  </w:style>
  <w:style w:type="paragraph" w:styleId="Fuzeile">
    <w:name w:val="footer"/>
    <w:basedOn w:val="Standard"/>
    <w:link w:val="FuzeileZchn"/>
    <w:uiPriority w:val="99"/>
    <w:unhideWhenUsed/>
    <w:rsid w:val="00A87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8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546A3"/>
  </w:style>
  <w:style w:type="paragraph" w:styleId="berschrift1">
    <w:name w:val="heading 1"/>
    <w:basedOn w:val="Standard"/>
    <w:link w:val="berschrift1Zchn"/>
    <w:uiPriority w:val="9"/>
    <w:qFormat/>
    <w:rsid w:val="005E3F61"/>
    <w:pPr>
      <w:spacing w:before="100" w:beforeAutospacing="1" w:after="100" w:afterAutospacing="1" w:line="240" w:lineRule="auto"/>
      <w:outlineLvl w:val="0"/>
    </w:pPr>
    <w:rPr>
      <w:rFonts w:asciiTheme="majorHAnsi" w:eastAsia="Times New Roman" w:hAnsiTheme="majorHAnsi" w:cs="Times New Roman"/>
      <w:b/>
      <w:bCs/>
      <w:kern w:val="36"/>
      <w:sz w:val="32"/>
      <w:szCs w:val="48"/>
      <w:lang w:eastAsia="de-DE"/>
    </w:rPr>
  </w:style>
  <w:style w:type="paragraph" w:styleId="berschrift2">
    <w:name w:val="heading 2"/>
    <w:basedOn w:val="Standard"/>
    <w:link w:val="berschrift2Zchn"/>
    <w:uiPriority w:val="9"/>
    <w:qFormat/>
    <w:rsid w:val="005E3F61"/>
    <w:pPr>
      <w:spacing w:before="100" w:beforeAutospacing="1" w:after="100" w:afterAutospacing="1" w:line="240" w:lineRule="auto"/>
      <w:outlineLvl w:val="1"/>
    </w:pPr>
    <w:rPr>
      <w:rFonts w:asciiTheme="majorHAnsi" w:eastAsia="Times New Roman" w:hAnsiTheme="majorHAnsi" w:cs="Times New Roman"/>
      <w:b/>
      <w:bCs/>
      <w:sz w:val="28"/>
      <w:szCs w:val="36"/>
      <w:lang w:eastAsia="de-DE"/>
    </w:rPr>
  </w:style>
  <w:style w:type="paragraph" w:styleId="berschrift3">
    <w:name w:val="heading 3"/>
    <w:basedOn w:val="Standard"/>
    <w:next w:val="Standard"/>
    <w:link w:val="berschrift3Zchn"/>
    <w:uiPriority w:val="9"/>
    <w:unhideWhenUsed/>
    <w:qFormat/>
    <w:rsid w:val="005E3F61"/>
    <w:pPr>
      <w:keepNext/>
      <w:keepLines/>
      <w:spacing w:before="200" w:after="0"/>
      <w:outlineLvl w:val="2"/>
    </w:pPr>
    <w:rPr>
      <w:rFonts w:asciiTheme="majorHAnsi" w:eastAsia="Times New Roman" w:hAnsiTheme="majorHAnsi" w:cstheme="majorBidi"/>
      <w:b/>
      <w:bCs/>
      <w:sz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3F61"/>
    <w:rPr>
      <w:rFonts w:asciiTheme="majorHAnsi" w:eastAsia="Times New Roman" w:hAnsiTheme="majorHAnsi" w:cs="Times New Roman"/>
      <w:b/>
      <w:bCs/>
      <w:kern w:val="36"/>
      <w:sz w:val="32"/>
      <w:szCs w:val="48"/>
      <w:lang w:eastAsia="de-DE"/>
    </w:rPr>
  </w:style>
  <w:style w:type="character" w:customStyle="1" w:styleId="berschrift2Zchn">
    <w:name w:val="Überschrift 2 Zchn"/>
    <w:basedOn w:val="Absatz-Standardschriftart"/>
    <w:link w:val="berschrift2"/>
    <w:uiPriority w:val="9"/>
    <w:rsid w:val="005E3F61"/>
    <w:rPr>
      <w:rFonts w:asciiTheme="majorHAnsi" w:eastAsia="Times New Roman" w:hAnsiTheme="majorHAnsi" w:cs="Times New Roman"/>
      <w:b/>
      <w:bCs/>
      <w:sz w:val="28"/>
      <w:szCs w:val="36"/>
      <w:lang w:eastAsia="de-DE"/>
    </w:rPr>
  </w:style>
  <w:style w:type="paragraph" w:styleId="StandardWeb">
    <w:name w:val="Normal (Web)"/>
    <w:basedOn w:val="Standard"/>
    <w:uiPriority w:val="99"/>
    <w:semiHidden/>
    <w:unhideWhenUsed/>
    <w:rsid w:val="001A3F7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1A3F70"/>
    <w:rPr>
      <w:b/>
      <w:bCs/>
    </w:rPr>
  </w:style>
  <w:style w:type="paragraph" w:styleId="Listenabsatz">
    <w:name w:val="List Paragraph"/>
    <w:basedOn w:val="Standard"/>
    <w:uiPriority w:val="34"/>
    <w:qFormat/>
    <w:rsid w:val="00B546A3"/>
    <w:pPr>
      <w:ind w:left="720"/>
      <w:contextualSpacing/>
    </w:pPr>
  </w:style>
  <w:style w:type="character" w:styleId="Hyperlink">
    <w:name w:val="Hyperlink"/>
    <w:basedOn w:val="Absatz-Standardschriftart"/>
    <w:uiPriority w:val="99"/>
    <w:unhideWhenUsed/>
    <w:rsid w:val="00D13200"/>
    <w:rPr>
      <w:color w:val="0563C1" w:themeColor="hyperlink"/>
      <w:u w:val="single"/>
    </w:rPr>
  </w:style>
  <w:style w:type="character" w:styleId="Kommentarzeichen">
    <w:name w:val="annotation reference"/>
    <w:basedOn w:val="Absatz-Standardschriftart"/>
    <w:uiPriority w:val="99"/>
    <w:semiHidden/>
    <w:unhideWhenUsed/>
    <w:rsid w:val="0030395D"/>
    <w:rPr>
      <w:sz w:val="16"/>
      <w:szCs w:val="16"/>
    </w:rPr>
  </w:style>
  <w:style w:type="paragraph" w:styleId="Kommentartext">
    <w:name w:val="annotation text"/>
    <w:basedOn w:val="Standard"/>
    <w:link w:val="KommentartextZchn"/>
    <w:uiPriority w:val="99"/>
    <w:semiHidden/>
    <w:unhideWhenUsed/>
    <w:rsid w:val="0030395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0395D"/>
    <w:rPr>
      <w:sz w:val="20"/>
      <w:szCs w:val="20"/>
    </w:rPr>
  </w:style>
  <w:style w:type="paragraph" w:styleId="Kommentarthema">
    <w:name w:val="annotation subject"/>
    <w:basedOn w:val="Kommentartext"/>
    <w:next w:val="Kommentartext"/>
    <w:link w:val="KommentarthemaZchn"/>
    <w:uiPriority w:val="99"/>
    <w:semiHidden/>
    <w:unhideWhenUsed/>
    <w:rsid w:val="0030395D"/>
    <w:rPr>
      <w:b/>
      <w:bCs/>
    </w:rPr>
  </w:style>
  <w:style w:type="character" w:customStyle="1" w:styleId="KommentarthemaZchn">
    <w:name w:val="Kommentarthema Zchn"/>
    <w:basedOn w:val="KommentartextZchn"/>
    <w:link w:val="Kommentarthema"/>
    <w:uiPriority w:val="99"/>
    <w:semiHidden/>
    <w:rsid w:val="0030395D"/>
    <w:rPr>
      <w:b/>
      <w:bCs/>
      <w:sz w:val="20"/>
      <w:szCs w:val="20"/>
    </w:rPr>
  </w:style>
  <w:style w:type="paragraph" w:styleId="Sprechblasentext">
    <w:name w:val="Balloon Text"/>
    <w:basedOn w:val="Standard"/>
    <w:link w:val="SprechblasentextZchn"/>
    <w:uiPriority w:val="99"/>
    <w:semiHidden/>
    <w:unhideWhenUsed/>
    <w:rsid w:val="0030395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395D"/>
    <w:rPr>
      <w:rFonts w:ascii="Tahoma" w:hAnsi="Tahoma" w:cs="Tahoma"/>
      <w:sz w:val="16"/>
      <w:szCs w:val="16"/>
    </w:rPr>
  </w:style>
  <w:style w:type="paragraph" w:styleId="Titel">
    <w:name w:val="Title"/>
    <w:basedOn w:val="Standard"/>
    <w:next w:val="Standard"/>
    <w:link w:val="TitelZchn"/>
    <w:uiPriority w:val="10"/>
    <w:qFormat/>
    <w:rsid w:val="00191DC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Zchn">
    <w:name w:val="Titel Zchn"/>
    <w:basedOn w:val="Absatz-Standardschriftart"/>
    <w:link w:val="Titel"/>
    <w:uiPriority w:val="10"/>
    <w:rsid w:val="00191DCA"/>
    <w:rPr>
      <w:rFonts w:asciiTheme="majorHAnsi" w:eastAsiaTheme="majorEastAsia" w:hAnsiTheme="majorHAnsi" w:cstheme="majorBidi"/>
      <w:color w:val="323E4F" w:themeColor="text2" w:themeShade="BF"/>
      <w:spacing w:val="5"/>
      <w:kern w:val="28"/>
      <w:sz w:val="52"/>
      <w:szCs w:val="52"/>
    </w:rPr>
  </w:style>
  <w:style w:type="character" w:customStyle="1" w:styleId="berschrift3Zchn">
    <w:name w:val="Überschrift 3 Zchn"/>
    <w:basedOn w:val="Absatz-Standardschriftart"/>
    <w:link w:val="berschrift3"/>
    <w:uiPriority w:val="9"/>
    <w:rsid w:val="005E3F61"/>
    <w:rPr>
      <w:rFonts w:asciiTheme="majorHAnsi" w:eastAsia="Times New Roman" w:hAnsiTheme="majorHAnsi" w:cstheme="majorBidi"/>
      <w:b/>
      <w:bCs/>
      <w:sz w:val="24"/>
      <w:lang w:eastAsia="de-DE"/>
    </w:rPr>
  </w:style>
  <w:style w:type="paragraph" w:styleId="Funotentext">
    <w:name w:val="footnote text"/>
    <w:basedOn w:val="Standard"/>
    <w:link w:val="FunotentextZchn"/>
    <w:uiPriority w:val="99"/>
    <w:semiHidden/>
    <w:unhideWhenUsed/>
    <w:rsid w:val="005E3F61"/>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E3F61"/>
    <w:rPr>
      <w:sz w:val="20"/>
      <w:szCs w:val="20"/>
    </w:rPr>
  </w:style>
  <w:style w:type="character" w:styleId="Funotenzeichen">
    <w:name w:val="footnote reference"/>
    <w:rsid w:val="005E3F61"/>
    <w:rPr>
      <w:vertAlign w:val="superscript"/>
    </w:rPr>
  </w:style>
  <w:style w:type="paragraph" w:styleId="Kopfzeile">
    <w:name w:val="header"/>
    <w:basedOn w:val="Standard"/>
    <w:link w:val="KopfzeileZchn"/>
    <w:uiPriority w:val="99"/>
    <w:unhideWhenUsed/>
    <w:rsid w:val="00A878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7867"/>
  </w:style>
  <w:style w:type="paragraph" w:styleId="Fuzeile">
    <w:name w:val="footer"/>
    <w:basedOn w:val="Standard"/>
    <w:link w:val="FuzeileZchn"/>
    <w:uiPriority w:val="99"/>
    <w:unhideWhenUsed/>
    <w:rsid w:val="00A878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659989">
      <w:bodyDiv w:val="1"/>
      <w:marLeft w:val="0"/>
      <w:marRight w:val="0"/>
      <w:marTop w:val="0"/>
      <w:marBottom w:val="0"/>
      <w:divBdr>
        <w:top w:val="none" w:sz="0" w:space="0" w:color="auto"/>
        <w:left w:val="none" w:sz="0" w:space="0" w:color="auto"/>
        <w:bottom w:val="none" w:sz="0" w:space="0" w:color="auto"/>
        <w:right w:val="none" w:sz="0" w:space="0" w:color="auto"/>
      </w:divBdr>
      <w:divsChild>
        <w:div w:id="142811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F3A283-21C6-4325-8EE3-3C3C156AD61C}">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2DDCFD5-63ED-4EA5-9B1A-3399FC133E1A}">
  <ds:schemaRefs>
    <ds:schemaRef ds:uri="http://schemas.microsoft.com/sharepoint/v3/contenttype/forms"/>
  </ds:schemaRefs>
</ds:datastoreItem>
</file>

<file path=customXml/itemProps3.xml><?xml version="1.0" encoding="utf-8"?>
<ds:datastoreItem xmlns:ds="http://schemas.openxmlformats.org/officeDocument/2006/customXml" ds:itemID="{6C86F2C5-44A4-45C0-9692-3B44890E0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1503</Words>
  <Characters>9475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Heiko Noethen</dc:creator>
  <cp:lastModifiedBy>Andreas Brennecke</cp:lastModifiedBy>
  <cp:revision>6</cp:revision>
  <dcterms:created xsi:type="dcterms:W3CDTF">2019-02-28T10:14:00Z</dcterms:created>
  <dcterms:modified xsi:type="dcterms:W3CDTF">2019-06-17T12:16:00Z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