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CE035" w14:textId="77777777" w:rsidR="00484388" w:rsidRDefault="001906D1" w:rsidP="001906D1">
      <w:pPr>
        <w:pStyle w:val="Untertitel"/>
      </w:pPr>
      <w:r w:rsidRPr="001906D1">
        <w:rPr>
          <w:b/>
          <w:i/>
          <w:u w:val="single"/>
        </w:rPr>
        <w:t>Hinweis:</w:t>
      </w:r>
      <w:r w:rsidRPr="001906D1">
        <w:t xml:space="preserve"> </w:t>
      </w:r>
      <w:r w:rsidR="00B2141C">
        <w:t>Mit d</w:t>
      </w:r>
      <w:r w:rsidR="00484388">
        <w:t>iese</w:t>
      </w:r>
      <w:r w:rsidR="00B2141C">
        <w:t>m Vertragsmuster kö</w:t>
      </w:r>
      <w:r w:rsidR="00484388">
        <w:t>nn</w:t>
      </w:r>
      <w:r w:rsidR="00B2141C">
        <w:t>en die erforderlichen Regelungen zur</w:t>
      </w:r>
      <w:r w:rsidR="00484388">
        <w:t xml:space="preserve"> </w:t>
      </w:r>
      <w:r w:rsidR="00B2141C" w:rsidRPr="00B2141C">
        <w:t>Datenverarbe</w:t>
      </w:r>
      <w:r w:rsidR="00B2141C" w:rsidRPr="00B2141C">
        <w:t>i</w:t>
      </w:r>
      <w:r w:rsidR="00B2141C" w:rsidRPr="00B2141C">
        <w:t>tung im Auftrag</w:t>
      </w:r>
      <w:r w:rsidR="00B2141C">
        <w:t xml:space="preserve"> gemäß Art. 28 DS-GVO getroffen werden. Die Details der j</w:t>
      </w:r>
      <w:r w:rsidR="00391A97">
        <w:t>e</w:t>
      </w:r>
      <w:r w:rsidR="00B2141C">
        <w:t>weiligen Verarbe</w:t>
      </w:r>
      <w:r w:rsidR="00B2141C">
        <w:t>i</w:t>
      </w:r>
      <w:r w:rsidR="00B2141C">
        <w:t xml:space="preserve">tung und Beauftragung sind in den Anhängen 1 bis 5 </w:t>
      </w:r>
      <w:r w:rsidR="000E5B2E">
        <w:t xml:space="preserve">festzulegen. </w:t>
      </w:r>
      <w:r w:rsidR="008B45CB">
        <w:t>(</w:t>
      </w:r>
      <w:r w:rsidR="000E5B2E" w:rsidRPr="000D2BAC">
        <w:rPr>
          <w:highlight w:val="green"/>
        </w:rPr>
        <w:t>D</w:t>
      </w:r>
      <w:r w:rsidR="00834D1E" w:rsidRPr="000E5B2E">
        <w:rPr>
          <w:highlight w:val="green"/>
        </w:rPr>
        <w:t xml:space="preserve">ie </w:t>
      </w:r>
      <w:r w:rsidR="008B45CB" w:rsidRPr="000E5B2E">
        <w:rPr>
          <w:highlight w:val="green"/>
        </w:rPr>
        <w:t>grün hinterlegten Felder</w:t>
      </w:r>
      <w:r w:rsidR="00834D1E" w:rsidRPr="000E5B2E">
        <w:rPr>
          <w:highlight w:val="green"/>
        </w:rPr>
        <w:t xml:space="preserve"> müssen ausgefüllt werden</w:t>
      </w:r>
      <w:r w:rsidR="000E5B2E">
        <w:t>, die weiteren Angaben wenn zutreffend.</w:t>
      </w:r>
      <w:r w:rsidR="008B45CB">
        <w:t>)</w:t>
      </w:r>
      <w:r w:rsidR="00B2141C">
        <w:t xml:space="preserve"> Der Vertragstext selbst darf nicht verändert werden bzw. muss bei jeglichen Veränderungen neu vom Justitiariat geprüft werden.</w:t>
      </w:r>
    </w:p>
    <w:p w14:paraId="62769E84" w14:textId="77777777" w:rsidR="0087513F" w:rsidRPr="005B5F37" w:rsidRDefault="0087513F" w:rsidP="0087513F">
      <w:pPr>
        <w:pStyle w:val="Untertitel"/>
        <w:rPr>
          <w:rStyle w:val="SchwacherVerweis"/>
        </w:rPr>
      </w:pPr>
      <w:r>
        <w:rPr>
          <w:rStyle w:val="SchwacherVerweis"/>
        </w:rPr>
        <w:t>Mustervertrag V3.1, 30.07.2019 auf Basis ZENDAS Version 4.6, 09.04</w:t>
      </w:r>
      <w:r w:rsidRPr="005B5F37">
        <w:rPr>
          <w:rStyle w:val="SchwacherVerweis"/>
        </w:rPr>
        <w:t>.201</w:t>
      </w:r>
      <w:r>
        <w:rPr>
          <w:rStyle w:val="SchwacherVerweis"/>
        </w:rPr>
        <w:t>9</w:t>
      </w:r>
    </w:p>
    <w:p w14:paraId="7D5CE037" w14:textId="77777777" w:rsidR="001906D1" w:rsidRDefault="001906D1" w:rsidP="00CF6581">
      <w:pPr>
        <w:pStyle w:val="Titel"/>
        <w:spacing w:after="120"/>
        <w:ind w:left="499"/>
        <w:contextualSpacing w:val="0"/>
        <w:rPr>
          <w:rFonts w:ascii="Arial" w:hAnsi="Arial" w:cs="Arial"/>
          <w:color w:val="000000"/>
        </w:rPr>
      </w:pPr>
      <w:r w:rsidRPr="00017AC9">
        <w:rPr>
          <w:rFonts w:ascii="Arial" w:hAnsi="Arial" w:cs="Arial"/>
          <w:color w:val="000000"/>
        </w:rPr>
        <w:t>Muster-Vertrag zur</w:t>
      </w:r>
      <w:r w:rsidRPr="00017AC9">
        <w:rPr>
          <w:rFonts w:ascii="Arial" w:hAnsi="Arial" w:cs="Arial"/>
          <w:color w:val="000000"/>
        </w:rPr>
        <w:br/>
        <w:t>Datenverarbeitung im Auftrag</w:t>
      </w:r>
      <w:r w:rsidR="00861393">
        <w:rPr>
          <w:rFonts w:ascii="Arial" w:hAnsi="Arial" w:cs="Arial"/>
          <w:color w:val="000000"/>
        </w:rPr>
        <w:br/>
        <w:t>(Auftragsverarbeitung – AV)</w:t>
      </w:r>
    </w:p>
    <w:p w14:paraId="7D5CE038" w14:textId="77777777" w:rsidR="001906D1" w:rsidRDefault="001906D1" w:rsidP="001906D1">
      <w:pPr>
        <w:pStyle w:val="KeinLeerraum"/>
        <w:jc w:val="center"/>
      </w:pPr>
    </w:p>
    <w:p w14:paraId="7D5CE039" w14:textId="77777777" w:rsidR="001906D1" w:rsidRDefault="001906D1" w:rsidP="001906D1">
      <w:pPr>
        <w:pStyle w:val="KeinLeerraum"/>
        <w:jc w:val="center"/>
      </w:pPr>
      <w:r w:rsidRPr="00017AC9">
        <w:t>Zwischen</w:t>
      </w:r>
    </w:p>
    <w:p w14:paraId="7D5CE03A" w14:textId="77777777" w:rsidR="00AD69C1" w:rsidRPr="00017AC9" w:rsidRDefault="00AD69C1" w:rsidP="001906D1">
      <w:pPr>
        <w:pStyle w:val="KeinLeerraum"/>
        <w:jc w:val="center"/>
      </w:pPr>
    </w:p>
    <w:p w14:paraId="7D5CE03B" w14:textId="77777777" w:rsidR="001906D1" w:rsidRDefault="001906D1" w:rsidP="00D25F41">
      <w:pPr>
        <w:pStyle w:val="KeinLeerraum"/>
        <w:tabs>
          <w:tab w:val="left" w:pos="975"/>
        </w:tabs>
      </w:pPr>
    </w:p>
    <w:p w14:paraId="7D5CE03C" w14:textId="0B44E198" w:rsidR="001906D1" w:rsidRPr="007C15D1" w:rsidRDefault="001906D1" w:rsidP="001906D1">
      <w:pPr>
        <w:pStyle w:val="KeinLeerraum"/>
        <w:rPr>
          <w:highlight w:val="green"/>
        </w:rPr>
      </w:pPr>
      <w:r w:rsidRPr="007C15D1">
        <w:rPr>
          <w:highlight w:val="green"/>
        </w:rPr>
        <w:t>der</w:t>
      </w:r>
      <w:r w:rsidR="00480F88" w:rsidRPr="007C15D1">
        <w:rPr>
          <w:highlight w:val="green"/>
        </w:rPr>
        <w:t xml:space="preserve">  </w:t>
      </w:r>
      <w:sdt>
        <w:sdtPr>
          <w:rPr>
            <w:highlight w:val="green"/>
          </w:rPr>
          <w:id w:val="1325855635"/>
          <w:placeholder>
            <w:docPart w:val="DefaultPlaceholder_1082065158"/>
          </w:placeholder>
          <w:text/>
        </w:sdtPr>
        <w:sdtEndPr/>
        <w:sdtContent>
          <w:r w:rsidR="007C15D1" w:rsidRPr="007C15D1">
            <w:rPr>
              <w:highlight w:val="green"/>
            </w:rPr>
            <w:t xml:space="preserve">Hochschule x, Universitätsstr. 1, 12345 Hochschulstadt </w:t>
          </w:r>
        </w:sdtContent>
      </w:sdt>
      <w:r w:rsidRPr="007C15D1">
        <w:rPr>
          <w:highlight w:val="green"/>
        </w:rPr>
        <w:t>,</w:t>
      </w:r>
    </w:p>
    <w:p w14:paraId="7D5CE03D" w14:textId="12588953" w:rsidR="001906D1" w:rsidRPr="00017AC9" w:rsidRDefault="001906D1" w:rsidP="001906D1">
      <w:pPr>
        <w:pStyle w:val="KeinLeerraum"/>
      </w:pPr>
      <w:r w:rsidRPr="007C15D1">
        <w:rPr>
          <w:highlight w:val="green"/>
        </w:rPr>
        <w:t xml:space="preserve">vertreten durch </w:t>
      </w:r>
      <w:sdt>
        <w:sdtPr>
          <w:rPr>
            <w:highlight w:val="green"/>
          </w:rPr>
          <w:id w:val="1291319030"/>
          <w:placeholder>
            <w:docPart w:val="DefaultPlaceholder_1082065158"/>
          </w:placeholder>
        </w:sdtPr>
        <w:sdtEndPr/>
        <w:sdtContent>
          <w:r w:rsidR="007C15D1" w:rsidRPr="007C15D1">
            <w:rPr>
              <w:highlight w:val="green"/>
            </w:rPr>
            <w:t xml:space="preserve">die Kanzlerin Frau Dr. …/ die Rektorin Frau Prof. … </w:t>
          </w:r>
        </w:sdtContent>
      </w:sdt>
    </w:p>
    <w:p w14:paraId="7D5CE03E" w14:textId="77777777" w:rsidR="001906D1" w:rsidRDefault="00861393" w:rsidP="001906D1">
      <w:pPr>
        <w:pStyle w:val="KeinLeerraum"/>
        <w:jc w:val="right"/>
        <w:rPr>
          <w:b/>
        </w:rPr>
      </w:pPr>
      <w:r>
        <w:rPr>
          <w:b/>
        </w:rPr>
        <w:t>−</w:t>
      </w:r>
      <w:r w:rsidR="001906D1" w:rsidRPr="0016681B">
        <w:rPr>
          <w:b/>
        </w:rPr>
        <w:t xml:space="preserve"> Verantwortlicher </w:t>
      </w:r>
      <w:r>
        <w:rPr>
          <w:b/>
        </w:rPr>
        <w:t>−</w:t>
      </w:r>
      <w:r w:rsidR="001906D1" w:rsidRPr="0016681B">
        <w:rPr>
          <w:b/>
        </w:rPr>
        <w:t xml:space="preserve"> </w:t>
      </w:r>
    </w:p>
    <w:p w14:paraId="7D5CE03F" w14:textId="77777777" w:rsidR="001906D1" w:rsidRPr="00017AC9" w:rsidRDefault="001906D1" w:rsidP="001906D1">
      <w:pPr>
        <w:pStyle w:val="KeinLeerraum"/>
      </w:pPr>
    </w:p>
    <w:p w14:paraId="7D5CE040" w14:textId="77777777" w:rsidR="001906D1" w:rsidRDefault="001906D1" w:rsidP="001906D1">
      <w:pPr>
        <w:pStyle w:val="KeinLeerraum"/>
        <w:jc w:val="center"/>
      </w:pPr>
      <w:r>
        <w:t>u</w:t>
      </w:r>
      <w:r w:rsidRPr="00017AC9">
        <w:t>nd</w:t>
      </w:r>
    </w:p>
    <w:p w14:paraId="7D5CE041" w14:textId="77777777" w:rsidR="00AD69C1" w:rsidRDefault="00AD69C1" w:rsidP="001906D1">
      <w:pPr>
        <w:pStyle w:val="KeinLeerraum"/>
        <w:jc w:val="center"/>
      </w:pPr>
    </w:p>
    <w:p w14:paraId="7D5CE042" w14:textId="77777777" w:rsidR="001906D1" w:rsidRPr="00017AC9" w:rsidRDefault="001906D1" w:rsidP="001906D1">
      <w:pPr>
        <w:pStyle w:val="KeinLeerraum"/>
      </w:pPr>
    </w:p>
    <w:p w14:paraId="7D5CE043" w14:textId="4A376837" w:rsidR="001906D1" w:rsidRPr="007C15D1" w:rsidRDefault="001906D1" w:rsidP="001906D1">
      <w:pPr>
        <w:pStyle w:val="KeinLeerraum"/>
        <w:rPr>
          <w:highlight w:val="green"/>
        </w:rPr>
      </w:pPr>
      <w:r w:rsidRPr="007C15D1">
        <w:rPr>
          <w:highlight w:val="green"/>
        </w:rPr>
        <w:t xml:space="preserve">der </w:t>
      </w:r>
      <w:sdt>
        <w:sdtPr>
          <w:rPr>
            <w:highlight w:val="green"/>
          </w:rPr>
          <w:id w:val="-1015072382"/>
          <w:placeholder>
            <w:docPart w:val="DefaultPlaceholder_1082065158"/>
          </w:placeholder>
        </w:sdtPr>
        <w:sdtEndPr/>
        <w:sdtContent>
          <w:r w:rsidR="007C15D1" w:rsidRPr="007C15D1">
            <w:rPr>
              <w:highlight w:val="green"/>
            </w:rPr>
            <w:t>Firma ABC GmbH, Straße, Ort</w:t>
          </w:r>
        </w:sdtContent>
      </w:sdt>
      <w:r w:rsidRPr="007C15D1">
        <w:rPr>
          <w:highlight w:val="green"/>
        </w:rPr>
        <w:t>,</w:t>
      </w:r>
    </w:p>
    <w:p w14:paraId="7D5CE044" w14:textId="4A3E11A3" w:rsidR="001906D1" w:rsidRDefault="001906D1" w:rsidP="001906D1">
      <w:pPr>
        <w:pStyle w:val="KeinLeerraum"/>
      </w:pPr>
      <w:r w:rsidRPr="007C15D1">
        <w:rPr>
          <w:highlight w:val="green"/>
        </w:rPr>
        <w:t xml:space="preserve">vertreten durch </w:t>
      </w:r>
      <w:sdt>
        <w:sdtPr>
          <w:rPr>
            <w:highlight w:val="green"/>
          </w:rPr>
          <w:id w:val="-363675542"/>
          <w:placeholder>
            <w:docPart w:val="DefaultPlaceholder_1082065158"/>
          </w:placeholder>
        </w:sdtPr>
        <w:sdtEndPr/>
        <w:sdtContent>
          <w:r w:rsidR="007C15D1" w:rsidRPr="007C15D1">
            <w:rPr>
              <w:highlight w:val="green"/>
            </w:rPr>
            <w:t>die Vertretungsberechtigte …</w:t>
          </w:r>
        </w:sdtContent>
      </w:sdt>
    </w:p>
    <w:p w14:paraId="7D5CE045" w14:textId="77777777" w:rsidR="00AD69C1" w:rsidRDefault="00AD69C1" w:rsidP="001906D1">
      <w:pPr>
        <w:pStyle w:val="KeinLeerraum"/>
      </w:pPr>
    </w:p>
    <w:p w14:paraId="7D5CE046" w14:textId="77777777" w:rsidR="00AD69C1" w:rsidRDefault="00861393" w:rsidP="00AD69C1">
      <w:pPr>
        <w:pStyle w:val="KeinLeerraum"/>
        <w:jc w:val="right"/>
        <w:rPr>
          <w:b/>
        </w:rPr>
      </w:pPr>
      <w:r>
        <w:rPr>
          <w:b/>
        </w:rPr>
        <w:t>−</w:t>
      </w:r>
      <w:r w:rsidR="001906D1" w:rsidRPr="0016681B">
        <w:rPr>
          <w:b/>
        </w:rPr>
        <w:t xml:space="preserve"> </w:t>
      </w:r>
      <w:proofErr w:type="spellStart"/>
      <w:r w:rsidR="001906D1" w:rsidRPr="0016681B">
        <w:rPr>
          <w:b/>
        </w:rPr>
        <w:t>Auftragsverarbeiter</w:t>
      </w:r>
      <w:proofErr w:type="spellEnd"/>
      <w:r w:rsidR="001906D1" w:rsidRPr="0016681B">
        <w:rPr>
          <w:b/>
        </w:rPr>
        <w:t xml:space="preserve"> </w:t>
      </w:r>
      <w:r>
        <w:rPr>
          <w:b/>
        </w:rPr>
        <w:t>−</w:t>
      </w:r>
    </w:p>
    <w:p w14:paraId="7D5CE047" w14:textId="77777777" w:rsidR="00484388" w:rsidRDefault="00484388" w:rsidP="00AD69C1">
      <w:pPr>
        <w:pStyle w:val="KeinLeerraum"/>
        <w:jc w:val="right"/>
      </w:pPr>
    </w:p>
    <w:p w14:paraId="2774E16A" w14:textId="77777777" w:rsidR="0087513F" w:rsidRPr="00017AC9" w:rsidRDefault="0087513F" w:rsidP="0087513F">
      <w:pPr>
        <w:pStyle w:val="berschrift1"/>
        <w:ind w:left="426" w:hanging="426"/>
      </w:pPr>
      <w:r w:rsidRPr="00173208">
        <w:t xml:space="preserve">Gegenstand und Dauer, </w:t>
      </w:r>
      <w:r>
        <w:t xml:space="preserve">Vergütung, </w:t>
      </w:r>
      <w:r w:rsidRPr="00173208">
        <w:t>Vorrang dieses Vertrags, Begrifflichkeit</w:t>
      </w:r>
    </w:p>
    <w:p w14:paraId="49F85921" w14:textId="77777777" w:rsidR="0087513F" w:rsidRPr="00935773" w:rsidRDefault="0087513F" w:rsidP="0087513F">
      <w:pPr>
        <w:pStyle w:val="Gesetz2"/>
        <w:numPr>
          <w:ilvl w:val="0"/>
          <w:numId w:val="2"/>
        </w:numPr>
      </w:pPr>
      <w:r w:rsidRPr="00935773">
        <w:t xml:space="preserve">Der </w:t>
      </w:r>
      <w:proofErr w:type="spellStart"/>
      <w:r w:rsidRPr="00935773">
        <w:t>Auftragsverarbeiter</w:t>
      </w:r>
      <w:proofErr w:type="spellEnd"/>
      <w:r w:rsidRPr="00935773">
        <w:t xml:space="preserve"> verarbeitet personenbezogene Daten im Auftrag des Verantwortlichen.</w:t>
      </w:r>
    </w:p>
    <w:p w14:paraId="5780149D" w14:textId="77777777" w:rsidR="0087513F" w:rsidRPr="00935773" w:rsidRDefault="0087513F" w:rsidP="0087513F">
      <w:pPr>
        <w:pStyle w:val="Gesetz2"/>
        <w:numPr>
          <w:ilvl w:val="0"/>
          <w:numId w:val="2"/>
        </w:numPr>
      </w:pPr>
      <w:r w:rsidRPr="00935773">
        <w:t>Der Gegenstand der Verarbeitung und ein ggf. zugrundeliegender Vertrag werden im Anhang 2 dargestellt.</w:t>
      </w:r>
    </w:p>
    <w:p w14:paraId="67A3ABC4" w14:textId="77777777" w:rsidR="0087513F" w:rsidRPr="00935773" w:rsidRDefault="0087513F" w:rsidP="0087513F">
      <w:pPr>
        <w:pStyle w:val="Gesetz2"/>
        <w:numPr>
          <w:ilvl w:val="0"/>
          <w:numId w:val="2"/>
        </w:numPr>
      </w:pPr>
      <w:r w:rsidRPr="00935773">
        <w:t>Die Bestimmungen dieses Vertrages finden Anwendung auf alle Tätigkeiten, die mit dem zugrundeliege</w:t>
      </w:r>
      <w:r w:rsidRPr="00935773">
        <w:t>n</w:t>
      </w:r>
      <w:r w:rsidRPr="00935773">
        <w:t xml:space="preserve">den Vertrag im Zusammenhang stehen und bei der der </w:t>
      </w:r>
      <w:proofErr w:type="spellStart"/>
      <w:r w:rsidRPr="00935773">
        <w:t>Auftragsverarbeiter</w:t>
      </w:r>
      <w:proofErr w:type="spellEnd"/>
      <w:r w:rsidRPr="00935773">
        <w:t xml:space="preserve"> und seine Beschäftigten oder durch den </w:t>
      </w:r>
      <w:proofErr w:type="spellStart"/>
      <w:r w:rsidRPr="00935773">
        <w:t>Auftragsverarbeiter</w:t>
      </w:r>
      <w:proofErr w:type="spellEnd"/>
      <w:r w:rsidRPr="00935773">
        <w:t xml:space="preserve"> Beauftragte mit personenbezogenen Daten in Berührung kommen, die vom Verantwortlichen stammen oder für den Verantwortlichen erhoben wurden</w:t>
      </w:r>
    </w:p>
    <w:p w14:paraId="0D016B27" w14:textId="77777777" w:rsidR="0087513F" w:rsidRPr="00935773" w:rsidRDefault="0087513F" w:rsidP="0087513F">
      <w:pPr>
        <w:pStyle w:val="Gesetz2"/>
        <w:numPr>
          <w:ilvl w:val="0"/>
          <w:numId w:val="2"/>
        </w:numPr>
      </w:pPr>
      <w:r w:rsidRPr="00935773">
        <w:t>Die Laufzeit dieser Vereinbarung richtet sich nach den Regelungen des der Auftragserteilung zugrundeli</w:t>
      </w:r>
      <w:r w:rsidRPr="00935773">
        <w:t>e</w:t>
      </w:r>
      <w:r w:rsidRPr="00935773">
        <w:t>genden Vertrags. Die vorliegende Vereinbarung bleibt gegebenenfalls darüber hinaus so lange gültig bis eine Löschung oder Übergabe nach § 4 Abs. 13 erfüllt ist.</w:t>
      </w:r>
    </w:p>
    <w:p w14:paraId="0A786EB2" w14:textId="77777777" w:rsidR="0087513F" w:rsidRPr="00935773" w:rsidRDefault="0087513F" w:rsidP="0087513F">
      <w:pPr>
        <w:pStyle w:val="Gesetz2"/>
        <w:numPr>
          <w:ilvl w:val="0"/>
          <w:numId w:val="2"/>
        </w:numPr>
      </w:pPr>
      <w:r w:rsidRPr="00935773">
        <w:t>Der Verantwortliche ist zu einer außerordentlichen Kündigung dieses Vertrags und des der Auftragserte</w:t>
      </w:r>
      <w:r w:rsidRPr="00935773">
        <w:t>i</w:t>
      </w:r>
      <w:r w:rsidRPr="00935773">
        <w:t xml:space="preserve">lung zugrundeliegenden Vertrags berechtigt, wenn der </w:t>
      </w:r>
      <w:proofErr w:type="spellStart"/>
      <w:r w:rsidRPr="00935773">
        <w:t>Auftragsverarbeiter</w:t>
      </w:r>
      <w:proofErr w:type="spellEnd"/>
      <w:r w:rsidRPr="00935773">
        <w:t xml:space="preserve"> − soweit gesetzlich vorg</w:t>
      </w:r>
      <w:r w:rsidRPr="00935773">
        <w:t>e</w:t>
      </w:r>
      <w:r w:rsidRPr="00935773">
        <w:t xml:space="preserve">schrieben: trotz schriftlicher Aufforderung − die vereinbarten Leistungen nicht ordnungsgemäß erbringt </w:t>
      </w:r>
      <w:r w:rsidRPr="00935773">
        <w:t>o</w:t>
      </w:r>
      <w:r w:rsidRPr="00935773">
        <w:t>der Pflichten aus diesem Vertrag, insbesondere nach § 3, verletzt.</w:t>
      </w:r>
    </w:p>
    <w:p w14:paraId="493B46A1" w14:textId="77777777" w:rsidR="0087513F" w:rsidRPr="00935773" w:rsidRDefault="0087513F" w:rsidP="0087513F">
      <w:pPr>
        <w:pStyle w:val="Gesetz2"/>
        <w:numPr>
          <w:ilvl w:val="0"/>
          <w:numId w:val="2"/>
        </w:numPr>
      </w:pPr>
      <w:r w:rsidRPr="00935773">
        <w:t>Eine gesonderte Vergütung erfolgt nicht, es sei denn, dies wird ausdrücklich vereinbart.</w:t>
      </w:r>
    </w:p>
    <w:p w14:paraId="02116F86" w14:textId="77777777" w:rsidR="0087513F" w:rsidRPr="00935773" w:rsidRDefault="0087513F" w:rsidP="0087513F">
      <w:pPr>
        <w:pStyle w:val="Gesetz2"/>
        <w:numPr>
          <w:ilvl w:val="0"/>
          <w:numId w:val="2"/>
        </w:numPr>
      </w:pPr>
      <w:r w:rsidRPr="00935773">
        <w:t>Soweit dieser Vertrag von dem der Auftragserteilung zugrundeliegenden Vertrag abweichende Regelungen trifft, gehen die Regelungen des Vertrags zur Datenverarbeitung im Auftrag vor.</w:t>
      </w:r>
    </w:p>
    <w:p w14:paraId="71F023C5" w14:textId="77777777" w:rsidR="0087513F" w:rsidRPr="00935773" w:rsidRDefault="0087513F" w:rsidP="0087513F">
      <w:pPr>
        <w:pStyle w:val="Gesetz2"/>
        <w:numPr>
          <w:ilvl w:val="0"/>
          <w:numId w:val="2"/>
        </w:numPr>
      </w:pPr>
      <w:r w:rsidRPr="00935773">
        <w:lastRenderedPageBreak/>
        <w:t xml:space="preserve">Die datenschutzrechtliche Terminologie dieser Vereinbarung entspricht der der </w:t>
      </w:r>
      <w:proofErr w:type="spellStart"/>
      <w:r w:rsidRPr="00935773">
        <w:t>Datenschutz-Grund</w:t>
      </w:r>
      <w:r w:rsidRPr="00935773">
        <w:softHyphen/>
        <w:t>ver</w:t>
      </w:r>
      <w:r w:rsidRPr="00935773">
        <w:softHyphen/>
        <w:t>ord</w:t>
      </w:r>
      <w:r w:rsidRPr="00935773">
        <w:softHyphen/>
        <w:t>nung</w:t>
      </w:r>
      <w:proofErr w:type="spellEnd"/>
      <w:r w:rsidRPr="00935773">
        <w:t xml:space="preserve"> (</w:t>
      </w:r>
      <w:r>
        <w:t>DSGVO</w:t>
      </w:r>
      <w:r w:rsidRPr="00935773">
        <w:t xml:space="preserve">) vom 27.04.2016. </w:t>
      </w:r>
    </w:p>
    <w:p w14:paraId="24993056" w14:textId="77777777" w:rsidR="0087513F" w:rsidRDefault="0087513F" w:rsidP="0087513F">
      <w:pPr>
        <w:pStyle w:val="berschrift1"/>
        <w:ind w:left="426" w:hanging="426"/>
      </w:pPr>
      <w:r w:rsidRPr="00CF6581">
        <w:t>Konkretisierung des Auftragsinhalts hinsichtlich der Art und des Zwecks der Datenverarbe</w:t>
      </w:r>
      <w:r w:rsidRPr="00CF6581">
        <w:t>i</w:t>
      </w:r>
      <w:r w:rsidRPr="00CF6581">
        <w:t>tung, der Art der personenbezogenen Daten und der Kategorien betroffener Personen</w:t>
      </w:r>
    </w:p>
    <w:p w14:paraId="23E00FB6" w14:textId="77777777" w:rsidR="0087513F" w:rsidRDefault="0087513F" w:rsidP="0087513F">
      <w:pPr>
        <w:pStyle w:val="Gesetz2"/>
        <w:numPr>
          <w:ilvl w:val="0"/>
          <w:numId w:val="3"/>
        </w:numPr>
      </w:pPr>
      <w:r w:rsidRPr="00033CFF">
        <w:t xml:space="preserve">Art und Zweck der Datenverarbeitung durch den </w:t>
      </w:r>
      <w:proofErr w:type="spellStart"/>
      <w:r w:rsidRPr="00033CFF">
        <w:t>Auftragsverarbeiter</w:t>
      </w:r>
      <w:proofErr w:type="spellEnd"/>
      <w:r w:rsidRPr="00033CFF">
        <w:t xml:space="preserve"> für den Verantwortlichen</w:t>
      </w:r>
      <w:r>
        <w:t xml:space="preserve"> sowie </w:t>
      </w:r>
      <w:r w:rsidRPr="00033CFF">
        <w:t>Art der verwendeten Daten</w:t>
      </w:r>
      <w:r>
        <w:t xml:space="preserve"> und </w:t>
      </w:r>
      <w:r w:rsidRPr="00376B1A">
        <w:t>Kategorien der durch die Datenverarbeitung im Rahmen des Auftrags betroffenen Personen</w:t>
      </w:r>
      <w:r w:rsidRPr="00033CFF">
        <w:t xml:space="preserve"> </w:t>
      </w:r>
      <w:r>
        <w:t>werden im Anhang 2 beschrieben.</w:t>
      </w:r>
    </w:p>
    <w:p w14:paraId="65C782FF" w14:textId="77777777" w:rsidR="0087513F" w:rsidRDefault="0087513F" w:rsidP="0087513F">
      <w:pPr>
        <w:pStyle w:val="Gesetz2"/>
        <w:numPr>
          <w:ilvl w:val="0"/>
          <w:numId w:val="2"/>
        </w:numPr>
      </w:pPr>
      <w:r w:rsidRPr="00180D57">
        <w:t>Jede Verlagerung</w:t>
      </w:r>
      <w:r>
        <w:t xml:space="preserve"> der Datenverarbeitung</w:t>
      </w:r>
      <w:r w:rsidRPr="00180D57">
        <w:t xml:space="preserve"> in ein</w:t>
      </w:r>
      <w:r>
        <w:t>en Staat außerhalb der Europäischen Union</w:t>
      </w:r>
      <w:r w:rsidRPr="00180D57">
        <w:t xml:space="preserve"> </w:t>
      </w:r>
      <w:r>
        <w:t>(</w:t>
      </w:r>
      <w:r w:rsidRPr="00180D57">
        <w:t>Drittland</w:t>
      </w:r>
      <w:r>
        <w:t>)</w:t>
      </w:r>
      <w:r w:rsidRPr="00180D57">
        <w:t xml:space="preserve"> b</w:t>
      </w:r>
      <w:r w:rsidRPr="00180D57">
        <w:t>e</w:t>
      </w:r>
      <w:r w:rsidRPr="00180D57">
        <w:t>darf der vorherigen Zustimmung des Verantwortlichen und darf nur erfolgen, wenn die besonderen Vorau</w:t>
      </w:r>
      <w:r w:rsidRPr="00180D57">
        <w:t>s</w:t>
      </w:r>
      <w:r w:rsidRPr="00180D57">
        <w:t xml:space="preserve">setzungen der </w:t>
      </w:r>
      <w:proofErr w:type="spellStart"/>
      <w:r w:rsidRPr="00180D57">
        <w:t>Artt</w:t>
      </w:r>
      <w:proofErr w:type="spellEnd"/>
      <w:r w:rsidRPr="00180D57">
        <w:t xml:space="preserve">. 44 ff. </w:t>
      </w:r>
      <w:r>
        <w:t>DSGVO</w:t>
      </w:r>
      <w:r w:rsidRPr="00180D57">
        <w:t xml:space="preserve"> erf</w:t>
      </w:r>
      <w:r w:rsidRPr="00180D57">
        <w:rPr>
          <w:rFonts w:hint="cs"/>
        </w:rPr>
        <w:t>ü</w:t>
      </w:r>
      <w:r w:rsidRPr="00180D57">
        <w:t>llt sind.</w:t>
      </w:r>
      <w:r>
        <w:t xml:space="preserve"> Der </w:t>
      </w:r>
      <w:proofErr w:type="spellStart"/>
      <w:r w:rsidRPr="00033CFF">
        <w:t>Auftragsverarbeiter</w:t>
      </w:r>
      <w:proofErr w:type="spellEnd"/>
      <w:r>
        <w:t xml:space="preserve"> macht dazu Angaben im Anhang 1.</w:t>
      </w:r>
    </w:p>
    <w:p w14:paraId="31F94E39" w14:textId="77777777" w:rsidR="0087513F" w:rsidRDefault="0087513F" w:rsidP="0087513F">
      <w:pPr>
        <w:pStyle w:val="berschrift1"/>
        <w:ind w:left="426" w:hanging="426"/>
      </w:pPr>
      <w:r w:rsidRPr="006843D7">
        <w:t>Weisungs- und Kontrollrechte</w:t>
      </w:r>
    </w:p>
    <w:p w14:paraId="443AB587" w14:textId="77777777" w:rsidR="0087513F" w:rsidRDefault="0087513F" w:rsidP="00D8231F">
      <w:pPr>
        <w:pStyle w:val="Gesetz2"/>
        <w:numPr>
          <w:ilvl w:val="0"/>
          <w:numId w:val="20"/>
        </w:numPr>
      </w:pPr>
      <w:r>
        <w:t>Der</w:t>
      </w:r>
      <w:r w:rsidRPr="00017AC9">
        <w:t xml:space="preserve"> </w:t>
      </w:r>
      <w:r>
        <w:t>Verantwortliche</w:t>
      </w:r>
      <w:r w:rsidRPr="00017AC9">
        <w:t xml:space="preserve"> bleibt für die Einhaltung der Vorschriften </w:t>
      </w:r>
      <w:r>
        <w:t>über den Datenschutz, insbesondere der DSGVO</w:t>
      </w:r>
      <w:r w:rsidRPr="00017AC9">
        <w:t xml:space="preserve"> </w:t>
      </w:r>
      <w:r>
        <w:t>sowie</w:t>
      </w:r>
      <w:r w:rsidRPr="00017AC9">
        <w:t xml:space="preserve"> des </w:t>
      </w:r>
      <w:r>
        <w:t xml:space="preserve">DSG-NRW, </w:t>
      </w:r>
      <w:r w:rsidRPr="00017AC9">
        <w:t xml:space="preserve">verantwortlich. </w:t>
      </w:r>
    </w:p>
    <w:p w14:paraId="1B52C733" w14:textId="77777777" w:rsidR="0087513F" w:rsidRPr="00017AC9" w:rsidRDefault="0087513F" w:rsidP="0087513F">
      <w:pPr>
        <w:pStyle w:val="Gesetz2"/>
        <w:numPr>
          <w:ilvl w:val="0"/>
          <w:numId w:val="2"/>
        </w:numPr>
      </w:pPr>
      <w:r w:rsidRPr="00017AC9">
        <w:t>D</w:t>
      </w:r>
      <w:r>
        <w:t>er Verantwortliche</w:t>
      </w:r>
      <w:r w:rsidRPr="00017AC9">
        <w:t xml:space="preserve"> hat das Recht, </w:t>
      </w:r>
      <w:r>
        <w:t>dem</w:t>
      </w:r>
      <w:r w:rsidRPr="00017AC9">
        <w:t xml:space="preserve"> </w:t>
      </w:r>
      <w:proofErr w:type="spellStart"/>
      <w:r>
        <w:t>Auftragsverarbeiter</w:t>
      </w:r>
      <w:proofErr w:type="spellEnd"/>
      <w:r w:rsidRPr="00017AC9">
        <w:t xml:space="preserve"> Weisungen zu erteilen hinsichtlich der Vera</w:t>
      </w:r>
      <w:r w:rsidRPr="00017AC9">
        <w:t>r</w:t>
      </w:r>
      <w:r w:rsidRPr="00017AC9">
        <w:t xml:space="preserve">beitung der personenbezogenen Daten. </w:t>
      </w:r>
      <w:r>
        <w:t>Diese sind zu dokumentieren.</w:t>
      </w:r>
    </w:p>
    <w:p w14:paraId="51B0AA1F" w14:textId="77777777" w:rsidR="0087513F" w:rsidRDefault="0087513F" w:rsidP="0087513F">
      <w:pPr>
        <w:pStyle w:val="Gesetz2"/>
        <w:numPr>
          <w:ilvl w:val="0"/>
          <w:numId w:val="2"/>
        </w:numPr>
      </w:pPr>
      <w:r w:rsidRPr="00017AC9">
        <w:t>Weisungsberechtigt</w:t>
      </w:r>
      <w:r>
        <w:t>e Personen</w:t>
      </w:r>
      <w:r w:rsidRPr="00017AC9">
        <w:t xml:space="preserve"> auf Seiten </w:t>
      </w:r>
      <w:r>
        <w:t>des</w:t>
      </w:r>
      <w:r w:rsidRPr="00017AC9">
        <w:t xml:space="preserve"> </w:t>
      </w:r>
      <w:r>
        <w:t xml:space="preserve">Verantwortlichen sowie </w:t>
      </w:r>
      <w:r w:rsidRPr="00017AC9">
        <w:t xml:space="preserve">Weisungsempfänger auf Seiten </w:t>
      </w:r>
      <w:r>
        <w:t>des</w:t>
      </w:r>
      <w:r w:rsidRPr="00017AC9">
        <w:t xml:space="preserve"> </w:t>
      </w:r>
      <w:proofErr w:type="spellStart"/>
      <w:r>
        <w:t>Auftragsverarbeiters</w:t>
      </w:r>
      <w:proofErr w:type="spellEnd"/>
      <w:r>
        <w:t xml:space="preserve"> werden im Anhang 3 festgelegt.</w:t>
      </w:r>
    </w:p>
    <w:p w14:paraId="017B42C1" w14:textId="77777777" w:rsidR="0087513F" w:rsidRPr="00017AC9" w:rsidRDefault="0087513F" w:rsidP="0087513F">
      <w:pPr>
        <w:pStyle w:val="Gesetz2"/>
        <w:numPr>
          <w:ilvl w:val="0"/>
          <w:numId w:val="2"/>
        </w:numPr>
      </w:pPr>
      <w:r w:rsidRPr="00017AC9">
        <w:t>Bei einem Wechsel oder einer längerfristigen Verhinderung einer der i</w:t>
      </w:r>
      <w:r>
        <w:t>m Anhang</w:t>
      </w:r>
      <w:r w:rsidRPr="00017AC9">
        <w:t xml:space="preserve"> 3 aufgeführten Personen ist </w:t>
      </w:r>
      <w:r>
        <w:t>dem</w:t>
      </w:r>
      <w:r w:rsidRPr="00017AC9">
        <w:t xml:space="preserve"> Vertragspartne</w:t>
      </w:r>
      <w:r>
        <w:t>r</w:t>
      </w:r>
      <w:r w:rsidRPr="00017AC9">
        <w:t xml:space="preserve"> unverzüglich schriftlich der Nachfolger bzw. der Vertreter mitzuteilen.</w:t>
      </w:r>
    </w:p>
    <w:p w14:paraId="70BC9145" w14:textId="77777777" w:rsidR="0087513F" w:rsidRDefault="0087513F" w:rsidP="0087513F">
      <w:pPr>
        <w:pStyle w:val="Gesetz2"/>
        <w:numPr>
          <w:ilvl w:val="0"/>
          <w:numId w:val="2"/>
        </w:numPr>
      </w:pPr>
      <w:r>
        <w:t xml:space="preserve">Der </w:t>
      </w:r>
      <w:proofErr w:type="spellStart"/>
      <w:r>
        <w:t>Auftragsverarbeiter</w:t>
      </w:r>
      <w:proofErr w:type="spellEnd"/>
      <w:r>
        <w:t xml:space="preserve"> informiert den Verantwortlichen unverzüglich, falls er der Auffassung ist, dass eine Weisung gegen die DSGVO oder andere Datenschutzbestimmungen der Europäischen Union oder des n</w:t>
      </w:r>
      <w:r>
        <w:t>a</w:t>
      </w:r>
      <w:r>
        <w:t>tionalen Rechts verstößt.</w:t>
      </w:r>
    </w:p>
    <w:p w14:paraId="0D1DF5E3" w14:textId="77777777" w:rsidR="0087513F" w:rsidRPr="00017AC9" w:rsidRDefault="0087513F" w:rsidP="0087513F">
      <w:pPr>
        <w:pStyle w:val="Gesetz2"/>
        <w:numPr>
          <w:ilvl w:val="0"/>
          <w:numId w:val="2"/>
        </w:numPr>
      </w:pPr>
      <w:r w:rsidRPr="00017AC9">
        <w:t>Weisungen, die die unter § 1</w:t>
      </w:r>
      <w:r>
        <w:t xml:space="preserve"> und § 2</w:t>
      </w:r>
      <w:r w:rsidRPr="00017AC9">
        <w:t xml:space="preserve"> dieses Vertrags getroffenen Festlegungen ändern, aufheben oder e</w:t>
      </w:r>
      <w:r w:rsidRPr="00017AC9">
        <w:t>r</w:t>
      </w:r>
      <w:r w:rsidRPr="00017AC9">
        <w:t>gänzen, sind nur zulässig, wenn eine entsprechende neue schriftliche Festlegung erfolgt.</w:t>
      </w:r>
    </w:p>
    <w:p w14:paraId="516EC12F" w14:textId="77777777" w:rsidR="0087513F" w:rsidRDefault="0087513F" w:rsidP="0087513F">
      <w:pPr>
        <w:pStyle w:val="Gesetz2"/>
        <w:numPr>
          <w:ilvl w:val="0"/>
          <w:numId w:val="2"/>
        </w:numPr>
      </w:pPr>
      <w:r>
        <w:t>Der</w:t>
      </w:r>
      <w:r w:rsidRPr="00017AC9">
        <w:t xml:space="preserve"> </w:t>
      </w:r>
      <w:r>
        <w:t>Verantwortliche</w:t>
      </w:r>
      <w:r w:rsidRPr="00017AC9">
        <w:t xml:space="preserve"> ist berechtigt, die Einhaltung der Vorschriften über den Datenschutz und d</w:t>
      </w:r>
      <w:r>
        <w:t>ie</w:t>
      </w:r>
      <w:r w:rsidRPr="00017AC9">
        <w:t xml:space="preserve"> vertragl</w:t>
      </w:r>
      <w:r w:rsidRPr="00017AC9">
        <w:t>i</w:t>
      </w:r>
      <w:r w:rsidRPr="00017AC9">
        <w:t xml:space="preserve">chen Vereinbarungen im Rahmen des Auftragsverhältnisses im erforderlichen Umfang zu kontrollieren </w:t>
      </w:r>
      <w:r w:rsidRPr="00017AC9">
        <w:t>o</w:t>
      </w:r>
      <w:r w:rsidRPr="00017AC9">
        <w:t>der durch eine von ih</w:t>
      </w:r>
      <w:r>
        <w:t>m</w:t>
      </w:r>
      <w:r w:rsidRPr="00017AC9">
        <w:t xml:space="preserve"> beauftragte Person kontrollieren zu lassen, insbesondere durch die Einholung von Auskünften und die Einsichtnahme in die gespeicherten Daten und die Datenverarbeitungsprogramme</w:t>
      </w:r>
      <w:r>
        <w:t xml:space="preserve"> im Rahmen von Inspektionen</w:t>
      </w:r>
      <w:r w:rsidRPr="00017AC9">
        <w:t xml:space="preserve">. </w:t>
      </w:r>
      <w:r>
        <w:t>Der</w:t>
      </w:r>
      <w:r w:rsidRPr="00017AC9">
        <w:t xml:space="preserve"> </w:t>
      </w:r>
      <w:proofErr w:type="spellStart"/>
      <w:r>
        <w:t>Auftragsverarbeiter</w:t>
      </w:r>
      <w:proofErr w:type="spellEnd"/>
      <w:r w:rsidRPr="00017AC9">
        <w:t xml:space="preserve"> unterstützt die Kontrollen</w:t>
      </w:r>
      <w:r>
        <w:t>. Er verpflichtet sich, dem Verantwortlichen auf Anforderung die erforderlichen Auskünfte zu erteilen und insbesondere die Umse</w:t>
      </w:r>
      <w:r>
        <w:t>t</w:t>
      </w:r>
      <w:r>
        <w:t>zung der technischen und organisatorischen Maßnahmen nachzuweisen</w:t>
      </w:r>
      <w:r w:rsidRPr="00017AC9">
        <w:t>.</w:t>
      </w:r>
    </w:p>
    <w:p w14:paraId="20F5F900" w14:textId="77777777" w:rsidR="0087513F" w:rsidRDefault="0087513F" w:rsidP="0087513F">
      <w:pPr>
        <w:pStyle w:val="berschrift1"/>
      </w:pPr>
      <w:r w:rsidRPr="006843D7">
        <w:t xml:space="preserve">Pflichten des </w:t>
      </w:r>
      <w:proofErr w:type="spellStart"/>
      <w:r w:rsidRPr="006843D7">
        <w:t>Auftragsverarbeiters</w:t>
      </w:r>
      <w:proofErr w:type="spellEnd"/>
    </w:p>
    <w:p w14:paraId="175E2F12" w14:textId="77777777" w:rsidR="0087513F" w:rsidRDefault="0087513F" w:rsidP="00D8231F">
      <w:pPr>
        <w:pStyle w:val="Gesetz2"/>
        <w:numPr>
          <w:ilvl w:val="0"/>
          <w:numId w:val="21"/>
        </w:numPr>
      </w:pPr>
      <w:r>
        <w:t xml:space="preserve">Der </w:t>
      </w:r>
      <w:proofErr w:type="spellStart"/>
      <w:r>
        <w:t>Auftragsverarbeiter</w:t>
      </w:r>
      <w:proofErr w:type="spellEnd"/>
      <w:r>
        <w:t xml:space="preserve"> verarbeitet personenbezogene Daten ausschließlich im Rahmen der getroffenen Vereinbarungen und nach Weisungen des Verantwortlichen. Dies gilt auch in Bezug auf die Übermittlung personenbezogener Daten an ein Drittland oder eine internationale Organisation, sofern der </w:t>
      </w:r>
      <w:proofErr w:type="spellStart"/>
      <w:r>
        <w:t>Auftragsvera</w:t>
      </w:r>
      <w:r>
        <w:t>r</w:t>
      </w:r>
      <w:r>
        <w:t>beiter</w:t>
      </w:r>
      <w:proofErr w:type="spellEnd"/>
      <w:r>
        <w:t xml:space="preserve"> nicht durch das Recht der Europäischen Union oder des nationalen Rechts, dem der </w:t>
      </w:r>
      <w:proofErr w:type="spellStart"/>
      <w:r>
        <w:t>Auftragsvera</w:t>
      </w:r>
      <w:r>
        <w:t>r</w:t>
      </w:r>
      <w:r>
        <w:t>beiter</w:t>
      </w:r>
      <w:proofErr w:type="spellEnd"/>
      <w:r>
        <w:t xml:space="preserve"> unterliegt, hierzu verpflichtet ist; in einem solchen Fall teilt der </w:t>
      </w:r>
      <w:proofErr w:type="spellStart"/>
      <w:r>
        <w:t>Auftragsverarbeiter</w:t>
      </w:r>
      <w:proofErr w:type="spellEnd"/>
      <w:r>
        <w:t xml:space="preserve"> dem Verantwortl</w:t>
      </w:r>
      <w:r>
        <w:t>i</w:t>
      </w:r>
      <w:r>
        <w:t xml:space="preserve">chen diese Anforderung vor der Verarbeitung mit, sofern das betreffende Recht eine solche Mitteilung nicht wegen eines wichtigen öffentlichen Interesses verbietet. </w:t>
      </w:r>
    </w:p>
    <w:p w14:paraId="1340969D" w14:textId="77777777" w:rsidR="0087513F" w:rsidRDefault="0087513F" w:rsidP="0087513F">
      <w:pPr>
        <w:pStyle w:val="Gesetz2"/>
        <w:numPr>
          <w:ilvl w:val="0"/>
          <w:numId w:val="2"/>
        </w:numPr>
      </w:pPr>
      <w:r>
        <w:t xml:space="preserve">Eine Verarbeitung zu anderen Zwecken ist ausgeschlossen. Der </w:t>
      </w:r>
      <w:proofErr w:type="spellStart"/>
      <w:r>
        <w:t>Auftragsverarbeiter</w:t>
      </w:r>
      <w:proofErr w:type="spellEnd"/>
      <w:r>
        <w:t xml:space="preserve"> hat personenbezog</w:t>
      </w:r>
      <w:r>
        <w:t>e</w:t>
      </w:r>
      <w:r>
        <w:t>ne Daten zu berichtigen, zu löschen und einzuschränken, wenn der Verantwortliche dies in der getroffenen Vereinbarung oder in einer Weisung verlangt.</w:t>
      </w:r>
    </w:p>
    <w:p w14:paraId="2FDECD0B" w14:textId="77777777" w:rsidR="0087513F" w:rsidRDefault="0087513F" w:rsidP="0087513F">
      <w:pPr>
        <w:pStyle w:val="Gesetz2"/>
        <w:numPr>
          <w:ilvl w:val="0"/>
          <w:numId w:val="2"/>
        </w:numPr>
      </w:pPr>
      <w:r>
        <w:t xml:space="preserve">Der </w:t>
      </w:r>
      <w:proofErr w:type="spellStart"/>
      <w:r>
        <w:t>Auftragsverarbeiter</w:t>
      </w:r>
      <w:proofErr w:type="spellEnd"/>
      <w:r>
        <w:t xml:space="preserve"> sichert im Rahmen des Auftragsverhältnisses die vertragsgemäße Abwicklung aller vereinbarten Maßnahmen zu.</w:t>
      </w:r>
    </w:p>
    <w:p w14:paraId="116CE7D4" w14:textId="77777777" w:rsidR="0087513F" w:rsidRDefault="0087513F" w:rsidP="0087513F">
      <w:pPr>
        <w:pStyle w:val="Gesetz2"/>
        <w:numPr>
          <w:ilvl w:val="0"/>
          <w:numId w:val="2"/>
        </w:numPr>
      </w:pPr>
      <w:r>
        <w:t xml:space="preserve">Der </w:t>
      </w:r>
      <w:proofErr w:type="spellStart"/>
      <w:r>
        <w:t>Auftragsverarbeiter</w:t>
      </w:r>
      <w:proofErr w:type="spellEnd"/>
      <w:r>
        <w:t xml:space="preserve"> unterstützt den Verantwortlichen bei der Erstellung und Führung des Verzeichni</w:t>
      </w:r>
      <w:r>
        <w:t>s</w:t>
      </w:r>
      <w:r>
        <w:t>ses über die Verarbeitungstätigkeiten, insbesondere durch Mitteilung der erforderlichen Angaben.</w:t>
      </w:r>
    </w:p>
    <w:p w14:paraId="1A0678C6" w14:textId="77777777" w:rsidR="0087513F" w:rsidRDefault="0087513F" w:rsidP="0087513F">
      <w:pPr>
        <w:pStyle w:val="Gesetz2"/>
        <w:numPr>
          <w:ilvl w:val="0"/>
          <w:numId w:val="2"/>
        </w:numPr>
      </w:pPr>
      <w:r>
        <w:lastRenderedPageBreak/>
        <w:t xml:space="preserve">Der </w:t>
      </w:r>
      <w:proofErr w:type="spellStart"/>
      <w:r>
        <w:t>Auftragsverarbeiter</w:t>
      </w:r>
      <w:proofErr w:type="spellEnd"/>
      <w:r>
        <w:t xml:space="preserve"> führt ein Verzeichnis der Verarbeitungstätigkeiten nach Art. 30 Abs. 2 DSGVO.</w:t>
      </w:r>
    </w:p>
    <w:p w14:paraId="055405B8" w14:textId="77777777" w:rsidR="0087513F" w:rsidRDefault="0087513F" w:rsidP="0087513F">
      <w:pPr>
        <w:pStyle w:val="Gesetz2"/>
        <w:numPr>
          <w:ilvl w:val="0"/>
          <w:numId w:val="2"/>
        </w:numPr>
      </w:pPr>
      <w:r>
        <w:t xml:space="preserve">Sofern sich Daten des Verantwortlichen auf Datenträgern des </w:t>
      </w:r>
      <w:proofErr w:type="spellStart"/>
      <w:r>
        <w:t>Auftragsverarbeiters</w:t>
      </w:r>
      <w:proofErr w:type="spellEnd"/>
      <w:r>
        <w:t xml:space="preserve"> befinden, wird folge</w:t>
      </w:r>
      <w:r>
        <w:t>n</w:t>
      </w:r>
      <w:r>
        <w:t>des vereinbart:</w:t>
      </w:r>
    </w:p>
    <w:p w14:paraId="036C29C2" w14:textId="77777777" w:rsidR="0087513F" w:rsidRDefault="0087513F" w:rsidP="0087513F">
      <w:pPr>
        <w:pStyle w:val="Gesetz2"/>
        <w:numPr>
          <w:ilvl w:val="1"/>
          <w:numId w:val="6"/>
        </w:numPr>
      </w:pPr>
      <w:r>
        <w:t xml:space="preserve">Eignen sich die Datenträger zur Übergabe, übereignet der </w:t>
      </w:r>
      <w:proofErr w:type="spellStart"/>
      <w:r>
        <w:t>Auftragsverarbeiter</w:t>
      </w:r>
      <w:proofErr w:type="spellEnd"/>
      <w:r>
        <w:t xml:space="preserve"> dem Verantwortlichen zur Sicherung diese Datenträger. Diese Datenträger sind besonders zu kennzeichnen. Der </w:t>
      </w:r>
      <w:proofErr w:type="spellStart"/>
      <w:r>
        <w:t>Au</w:t>
      </w:r>
      <w:r>
        <w:t>f</w:t>
      </w:r>
      <w:r>
        <w:t>tragsverarbeiter</w:t>
      </w:r>
      <w:proofErr w:type="spellEnd"/>
      <w:r>
        <w:t xml:space="preserve"> verpflichtet sich, mindestens einen Datenträger vorzuhalten, auf dem alle Daten des Verantwortlichen gespeichert werden können und der übereignet werden kann. Der </w:t>
      </w:r>
      <w:proofErr w:type="spellStart"/>
      <w:r>
        <w:t>Auftragsverarbeiter</w:t>
      </w:r>
      <w:proofErr w:type="spellEnd"/>
      <w:r>
        <w:t xml:space="preserve"> verwahrt den Datenträger bis zur Herausgabe an den Verantwortlichen für diesen unentgeltlich.</w:t>
      </w:r>
    </w:p>
    <w:p w14:paraId="678A96A5" w14:textId="77777777" w:rsidR="0087513F" w:rsidRDefault="0087513F" w:rsidP="0087513F">
      <w:pPr>
        <w:pStyle w:val="Gesetz2"/>
        <w:numPr>
          <w:ilvl w:val="1"/>
          <w:numId w:val="6"/>
        </w:numPr>
      </w:pPr>
      <w:r>
        <w:t xml:space="preserve">Eignen sich die Datenträger nicht zur Übergabe, verpflichtet sich der </w:t>
      </w:r>
      <w:proofErr w:type="spellStart"/>
      <w:r>
        <w:t>Auftragsverarbeiter</w:t>
      </w:r>
      <w:proofErr w:type="spellEnd"/>
      <w:r>
        <w:t xml:space="preserve"> in dem Fall, in dem aufgrund von Maßnahmen Dritter (etwa bei Pfändung), bei Insolvenz- oder Vergleichsverfahren oder bei sonstigen Ereignissen die Gefahr besteht, dass diese Daten in die Hände Dritter gelangen, sie auf den Datenträger nach Absatz 6 </w:t>
      </w:r>
      <w:proofErr w:type="spellStart"/>
      <w:r>
        <w:t>lit</w:t>
      </w:r>
      <w:proofErr w:type="spellEnd"/>
      <w:r>
        <w:t>. a Satz 3 zu kopieren und diese Daten auf den von der Maßna</w:t>
      </w:r>
      <w:r>
        <w:t>h</w:t>
      </w:r>
      <w:r>
        <w:t>me Dritter bzw. von den Ereignissen betroffenen Datenträgern datenschutzgerecht zu löschen.</w:t>
      </w:r>
    </w:p>
    <w:p w14:paraId="4AC2275C" w14:textId="77777777" w:rsidR="0087513F" w:rsidRDefault="0087513F" w:rsidP="0087513F">
      <w:pPr>
        <w:pStyle w:val="Gesetz2"/>
        <w:numPr>
          <w:ilvl w:val="0"/>
          <w:numId w:val="2"/>
        </w:numPr>
      </w:pPr>
      <w:r>
        <w:t xml:space="preserve">Sollte das Eigentum oder die Vertraulichkeit der Daten des Verantwortlichen bei dem </w:t>
      </w:r>
      <w:proofErr w:type="spellStart"/>
      <w:r>
        <w:t>Auftragsverarbeiter</w:t>
      </w:r>
      <w:proofErr w:type="spellEnd"/>
      <w:r>
        <w:t xml:space="preserve"> durch Maßnahmen Dritter (etwa durch Pfändung), durch Insolvenz- oder Vergleichsverfahren oder durch sonstige Ereignisse gefährdet werden, so hat der </w:t>
      </w:r>
      <w:proofErr w:type="spellStart"/>
      <w:r>
        <w:t>Auftragsverarbeiter</w:t>
      </w:r>
      <w:proofErr w:type="spellEnd"/>
      <w:r>
        <w:t xml:space="preserve"> den Verantwortlichen unverzüglich zu informieren.</w:t>
      </w:r>
    </w:p>
    <w:p w14:paraId="156CD216" w14:textId="77777777" w:rsidR="0087513F" w:rsidRDefault="0087513F" w:rsidP="0087513F">
      <w:pPr>
        <w:pStyle w:val="Gesetz2"/>
        <w:numPr>
          <w:ilvl w:val="0"/>
          <w:numId w:val="2"/>
        </w:numPr>
      </w:pPr>
      <w:r>
        <w:t xml:space="preserve">Der </w:t>
      </w:r>
      <w:proofErr w:type="spellStart"/>
      <w:r>
        <w:t>Auftragsverarbeiter</w:t>
      </w:r>
      <w:proofErr w:type="spellEnd"/>
      <w:r>
        <w:t xml:space="preserve"> informiert den Verantwortlichen unverzüglich bei schwerwiegenden Störungen des Betriebsablaufs, Verdacht auf Verletzungen des Schutzes personenbezogener Daten, anderen Unrege</w:t>
      </w:r>
      <w:r>
        <w:t>l</w:t>
      </w:r>
      <w:r>
        <w:t>mäßigkeiten bei der Datenverarbeitung, bei Kontrollhandlungen und Maßnahmen einer Aufsichts- oder E</w:t>
      </w:r>
      <w:r>
        <w:t>r</w:t>
      </w:r>
      <w:r>
        <w:t xml:space="preserve">mittlungsbehörde. Der </w:t>
      </w:r>
      <w:proofErr w:type="spellStart"/>
      <w:r>
        <w:t>Auftragsverarbeiter</w:t>
      </w:r>
      <w:proofErr w:type="spellEnd"/>
      <w:r>
        <w:t xml:space="preserve"> benachrichtigt unverzüglich den Verantwortlichen, wenn die bei ihm getroffenen Sicherheitsmaßnahmen den Anforderungen des Verantwortlichen nicht (mehr) genügen.</w:t>
      </w:r>
    </w:p>
    <w:p w14:paraId="0AC44B6B" w14:textId="77777777" w:rsidR="0087513F" w:rsidRDefault="0087513F" w:rsidP="0087513F">
      <w:pPr>
        <w:pStyle w:val="Gesetz2"/>
        <w:numPr>
          <w:ilvl w:val="0"/>
          <w:numId w:val="2"/>
        </w:numPr>
      </w:pPr>
      <w:r>
        <w:t xml:space="preserve">Im Falle einer Verletzung des Schutzes personenbezogener Daten ergreift der </w:t>
      </w:r>
      <w:proofErr w:type="spellStart"/>
      <w:r>
        <w:t>Auftragsverarbeiter</w:t>
      </w:r>
      <w:proofErr w:type="spellEnd"/>
      <w:r>
        <w:t xml:space="preserve"> im B</w:t>
      </w:r>
      <w:r>
        <w:t>e</w:t>
      </w:r>
      <w:r>
        <w:t>nehmen mit dem Verantwortlichen angemessene Maßnahmen zur Sicherung der Daten sowie zur Mind</w:t>
      </w:r>
      <w:r>
        <w:t>e</w:t>
      </w:r>
      <w:r>
        <w:t>rung möglicher nachteiliger Folgen für betroffene Personen. Er unterstützt den Verantwortlichen bei der E</w:t>
      </w:r>
      <w:r>
        <w:t>r</w:t>
      </w:r>
      <w:r>
        <w:t>füllung von datenschutzrechtlichen Meldepflichten gegenüber der Aufsichtsbehörde und Benachricht</w:t>
      </w:r>
      <w:r>
        <w:t>i</w:t>
      </w:r>
      <w:r>
        <w:t>gungspflicht gegenüber betroffenen Personen.</w:t>
      </w:r>
    </w:p>
    <w:p w14:paraId="278E0EE8" w14:textId="77777777" w:rsidR="0087513F" w:rsidRDefault="0087513F" w:rsidP="0087513F">
      <w:pPr>
        <w:pStyle w:val="Gesetz2"/>
        <w:numPr>
          <w:ilvl w:val="0"/>
          <w:numId w:val="2"/>
        </w:numPr>
      </w:pPr>
      <w:r>
        <w:t xml:space="preserve">Der </w:t>
      </w:r>
      <w:proofErr w:type="spellStart"/>
      <w:r>
        <w:t>Auftragsverarbeiter</w:t>
      </w:r>
      <w:proofErr w:type="spellEnd"/>
      <w:r>
        <w:t xml:space="preserve"> unterstützt den Verantwortlichen unter Berücksichtigung der Art der Verarbeitung und der ihm zur Verfügung stehenden Informationen beim Treffen der erforderlichen technischen und o</w:t>
      </w:r>
      <w:r>
        <w:t>r</w:t>
      </w:r>
      <w:r>
        <w:t xml:space="preserve">ganisatorischen Maßnahmen, insbesondere nach Art. 32 DSGVO. </w:t>
      </w:r>
    </w:p>
    <w:p w14:paraId="0FDE9541" w14:textId="77777777" w:rsidR="0087513F" w:rsidRDefault="0087513F" w:rsidP="0087513F">
      <w:pPr>
        <w:pStyle w:val="Gesetz2"/>
        <w:numPr>
          <w:ilvl w:val="0"/>
          <w:numId w:val="2"/>
        </w:numPr>
      </w:pPr>
      <w:r>
        <w:t xml:space="preserve">Der </w:t>
      </w:r>
      <w:proofErr w:type="spellStart"/>
      <w:r>
        <w:t>Auftragsverarbeiter</w:t>
      </w:r>
      <w:proofErr w:type="spellEnd"/>
      <w:r>
        <w:t xml:space="preserve"> unterstützt den Verantwortlichen unter Berücksichtigung der Art der Verarbeitung und der ihm zur Verfügung stehenden Informationen bei der Durchführung einer ggf. notwendigen Unte</w:t>
      </w:r>
      <w:r>
        <w:t>r</w:t>
      </w:r>
      <w:r>
        <w:t>suchung der Auswirkung der Verarbeitung auf die ‚Rechte und Freiheiten natürlicher Personen, insbeso</w:t>
      </w:r>
      <w:r>
        <w:t>n</w:t>
      </w:r>
      <w:r>
        <w:t>dere im Falle einer gemäß Art. 35 DSGVO erforderlichen Datenschutzfolgeabschätzung sowie bei Vorli</w:t>
      </w:r>
      <w:r>
        <w:t>e</w:t>
      </w:r>
      <w:r>
        <w:t>gen der Voraussetzungen des Art. 36 Abs. 1 DSGVO bei der vorherigen Konsultation der Aufsichtsbehö</w:t>
      </w:r>
      <w:r>
        <w:t>r</w:t>
      </w:r>
      <w:r>
        <w:t xml:space="preserve">den. </w:t>
      </w:r>
    </w:p>
    <w:p w14:paraId="69109037" w14:textId="77777777" w:rsidR="0087513F" w:rsidRDefault="0087513F" w:rsidP="0087513F">
      <w:pPr>
        <w:pStyle w:val="Gesetz2"/>
        <w:numPr>
          <w:ilvl w:val="0"/>
          <w:numId w:val="2"/>
        </w:numPr>
      </w:pPr>
      <w:r>
        <w:t xml:space="preserve">Der </w:t>
      </w:r>
      <w:proofErr w:type="spellStart"/>
      <w:r>
        <w:t>Auftragsverarbeiter</w:t>
      </w:r>
      <w:proofErr w:type="spellEnd"/>
      <w:r>
        <w:t xml:space="preserve"> unterstützt den Verantwortlichen angesichts der Art der Verarbeitung dabei nach Möglichkeit, mit geeigneten technischen und organisatorischen Maßnahmen, seiner Pflicht zur Beantwo</w:t>
      </w:r>
      <w:r>
        <w:t>r</w:t>
      </w:r>
      <w:r>
        <w:t>tung von Anträgen einer betroffenen Person auf Wahrnehmung ihrer in Kapitel III der DSGVO genannten Rechte nachzukommen (wie transparente Informationen, Auskunft, Berichtigung, Löschung, Einschrä</w:t>
      </w:r>
      <w:r>
        <w:t>n</w:t>
      </w:r>
      <w:r>
        <w:t xml:space="preserve">kung der Verarbeitung). </w:t>
      </w:r>
    </w:p>
    <w:p w14:paraId="3B797143" w14:textId="77777777" w:rsidR="0087513F" w:rsidRDefault="0087513F" w:rsidP="0087513F">
      <w:pPr>
        <w:pStyle w:val="Gesetz2"/>
        <w:numPr>
          <w:ilvl w:val="0"/>
          <w:numId w:val="2"/>
        </w:numPr>
      </w:pPr>
      <w:r>
        <w:t xml:space="preserve">Der </w:t>
      </w:r>
      <w:proofErr w:type="spellStart"/>
      <w:r>
        <w:t>Auftragsverarbeiter</w:t>
      </w:r>
      <w:proofErr w:type="spellEnd"/>
      <w:r>
        <w:t xml:space="preserve"> hat dem Verantwortlichen nach Abschluss der Erbringung der Verarbeitungslei</w:t>
      </w:r>
      <w:r>
        <w:t>s</w:t>
      </w:r>
      <w:r>
        <w:t>tungen sämtliche in seinen Besitz gelangten Unterlagen und erstellten Verarbeitungs- oder Nutzungse</w:t>
      </w:r>
      <w:r>
        <w:t>r</w:t>
      </w:r>
      <w:r>
        <w:t>gebnisse, die im Zusammenhang mit dem Auftragsverhältnis stehen, nach Wahl des Verantwortlichen d</w:t>
      </w:r>
      <w:r>
        <w:t>a</w:t>
      </w:r>
      <w:r>
        <w:t>tenschutzgerecht zu löschen oder zurückzugeben, sofern nicht nach dem Recht der Europäischen Union oder dem nationalen Recht eine Verpflichtung zur Speicherung der personenbezogenen Daten besteht. Dem Verantwortlichen ist auf Verlangen ein Nachweis über die Löschung vorzulegen. Ein Zurückbeha</w:t>
      </w:r>
      <w:r>
        <w:t>l</w:t>
      </w:r>
      <w:r>
        <w:t>tungsrecht wird hinsichtlich der verarbeiteten personenbezogenen Daten und der zugehörigen Datenträger ausgeschlossen.</w:t>
      </w:r>
    </w:p>
    <w:p w14:paraId="3CFAE4AB" w14:textId="77777777" w:rsidR="0087513F" w:rsidRDefault="0087513F" w:rsidP="0087513F">
      <w:pPr>
        <w:pStyle w:val="berschrift1"/>
      </w:pPr>
      <w:r w:rsidRPr="006843D7">
        <w:lastRenderedPageBreak/>
        <w:t>Unterauftragsverhältnisse</w:t>
      </w:r>
    </w:p>
    <w:p w14:paraId="002338FC" w14:textId="77777777" w:rsidR="0087513F" w:rsidRDefault="0087513F" w:rsidP="00D8231F">
      <w:pPr>
        <w:pStyle w:val="Gesetz2"/>
        <w:numPr>
          <w:ilvl w:val="0"/>
          <w:numId w:val="22"/>
        </w:numPr>
      </w:pPr>
      <w:r>
        <w:t xml:space="preserve">Der Verantwortliche stimmt dem Einsatz der im Anhang 4 genannten weiteren </w:t>
      </w:r>
      <w:proofErr w:type="spellStart"/>
      <w:r>
        <w:t>Auftragsverarbeitern</w:t>
      </w:r>
      <w:proofErr w:type="spellEnd"/>
      <w:r>
        <w:t xml:space="preserve"> (Unte</w:t>
      </w:r>
      <w:r>
        <w:t>r</w:t>
      </w:r>
      <w:r>
        <w:t>auftragnehmer) zu. Dort ist ebenfalls geregelt, wie ggf. mit einem</w:t>
      </w:r>
      <w:r w:rsidRPr="00CC4EDC">
        <w:t xml:space="preserve"> </w:t>
      </w:r>
      <w:r>
        <w:t xml:space="preserve">geplanten Einsatz von weiteren </w:t>
      </w:r>
      <w:proofErr w:type="spellStart"/>
      <w:r>
        <w:t>Au</w:t>
      </w:r>
      <w:r>
        <w:t>f</w:t>
      </w:r>
      <w:r>
        <w:t>tragsverarbeitern</w:t>
      </w:r>
      <w:proofErr w:type="spellEnd"/>
      <w:r>
        <w:t xml:space="preserve"> durch den </w:t>
      </w:r>
      <w:proofErr w:type="spellStart"/>
      <w:r>
        <w:t>Auftragsverarbeiter</w:t>
      </w:r>
      <w:proofErr w:type="spellEnd"/>
      <w:r>
        <w:t xml:space="preserve"> verfahren werden soll.</w:t>
      </w:r>
    </w:p>
    <w:p w14:paraId="624DCC40" w14:textId="77777777" w:rsidR="0087513F" w:rsidRDefault="0087513F" w:rsidP="0087513F">
      <w:pPr>
        <w:pStyle w:val="Gesetz2"/>
        <w:numPr>
          <w:ilvl w:val="0"/>
          <w:numId w:val="2"/>
        </w:numPr>
      </w:pPr>
      <w:r>
        <w:t xml:space="preserve">Bei der Beauftragung eines weiteren </w:t>
      </w:r>
      <w:proofErr w:type="spellStart"/>
      <w:r>
        <w:t>Auftragsverarbeiters</w:t>
      </w:r>
      <w:proofErr w:type="spellEnd"/>
      <w:r>
        <w:t xml:space="preserve"> stellt der </w:t>
      </w:r>
      <w:proofErr w:type="spellStart"/>
      <w:r>
        <w:t>Auftragsverarbeiter</w:t>
      </w:r>
      <w:proofErr w:type="spellEnd"/>
      <w:r>
        <w:t xml:space="preserve"> vertraglich sicher, dass die in diesem Vertrag vereinbarten Regelungen (insbesondere die Prüf- und Kontrollrechte des Ve</w:t>
      </w:r>
      <w:r>
        <w:t>r</w:t>
      </w:r>
      <w:r>
        <w:t xml:space="preserve">antwortlichen) auch gegenüber dem weiteren </w:t>
      </w:r>
      <w:proofErr w:type="spellStart"/>
      <w:r>
        <w:t>Auftragsverarbeiter</w:t>
      </w:r>
      <w:proofErr w:type="spellEnd"/>
      <w:r>
        <w:t xml:space="preserve"> gelten. Auch müssen insbesondere hi</w:t>
      </w:r>
      <w:r>
        <w:t>n</w:t>
      </w:r>
      <w:r>
        <w:t>reichende Garantien dafür geboten werden, dass die geeigneten technischen und organisatorischen Ma</w:t>
      </w:r>
      <w:r>
        <w:t>ß</w:t>
      </w:r>
      <w:r>
        <w:t xml:space="preserve">nahmen so durchgeführt werden, dass die Verarbeitung entsprechend den Anforderungen insbesondere der DSGVO erfolgt. Der </w:t>
      </w:r>
      <w:proofErr w:type="spellStart"/>
      <w:r>
        <w:t>Auftragsverarbeiter</w:t>
      </w:r>
      <w:proofErr w:type="spellEnd"/>
      <w:r>
        <w:t xml:space="preserve"> weist dies dem Verantwortlichen nach. Der </w:t>
      </w:r>
      <w:proofErr w:type="spellStart"/>
      <w:r>
        <w:t>Auftragsverarbeiter</w:t>
      </w:r>
      <w:proofErr w:type="spellEnd"/>
      <w:r>
        <w:t xml:space="preserve"> hat die Einhaltungen der Regelungen durch den von ihm beauftragten weiteren </w:t>
      </w:r>
      <w:proofErr w:type="spellStart"/>
      <w:r>
        <w:t>Auftragsverarbeiter</w:t>
      </w:r>
      <w:proofErr w:type="spellEnd"/>
      <w:r>
        <w:t xml:space="preserve"> rege</w:t>
      </w:r>
      <w:r>
        <w:t>l</w:t>
      </w:r>
      <w:r>
        <w:t>mäßig zu überprüfen.</w:t>
      </w:r>
    </w:p>
    <w:p w14:paraId="5DA18FA3" w14:textId="77777777" w:rsidR="0087513F" w:rsidRDefault="0087513F" w:rsidP="0087513F">
      <w:pPr>
        <w:pStyle w:val="Gesetz2"/>
        <w:numPr>
          <w:ilvl w:val="0"/>
          <w:numId w:val="2"/>
        </w:numPr>
      </w:pPr>
      <w:r>
        <w:t xml:space="preserve">Kommt ein weiterer </w:t>
      </w:r>
      <w:proofErr w:type="spellStart"/>
      <w:r>
        <w:t>Auftragsverarbeiter</w:t>
      </w:r>
      <w:proofErr w:type="spellEnd"/>
      <w:r>
        <w:t xml:space="preserve"> seinen Datenschutzpflichten nicht nach, so haftet der erste </w:t>
      </w:r>
      <w:proofErr w:type="spellStart"/>
      <w:r>
        <w:t>Au</w:t>
      </w:r>
      <w:r>
        <w:t>f</w:t>
      </w:r>
      <w:r>
        <w:t>tragsverarbeiter</w:t>
      </w:r>
      <w:proofErr w:type="spellEnd"/>
      <w:r>
        <w:t xml:space="preserve"> gegenüber dem Verantwortlichen für die Pflichten jenes anderen </w:t>
      </w:r>
      <w:proofErr w:type="spellStart"/>
      <w:r>
        <w:t>Auftragsverarbeiters</w:t>
      </w:r>
      <w:proofErr w:type="spellEnd"/>
      <w:r>
        <w:t>.</w:t>
      </w:r>
    </w:p>
    <w:p w14:paraId="1A104705" w14:textId="77777777" w:rsidR="0087513F" w:rsidRDefault="0087513F" w:rsidP="0087513F">
      <w:pPr>
        <w:pStyle w:val="Gesetz2"/>
        <w:numPr>
          <w:ilvl w:val="0"/>
          <w:numId w:val="2"/>
        </w:numPr>
      </w:pPr>
      <w:r>
        <w:t xml:space="preserve">Der </w:t>
      </w:r>
      <w:proofErr w:type="spellStart"/>
      <w:r>
        <w:t>Auftragsverarbeiter</w:t>
      </w:r>
      <w:proofErr w:type="spellEnd"/>
      <w:r>
        <w:t xml:space="preserve"> teilt dem Verantwortlichen die für das Verzeichnis der Verarbeitungstätigkeiten e</w:t>
      </w:r>
      <w:r>
        <w:t>r</w:t>
      </w:r>
      <w:r>
        <w:t xml:space="preserve">forderlichen Informationen zur Datenverarbeitung durch den weiteren </w:t>
      </w:r>
      <w:proofErr w:type="spellStart"/>
      <w:r>
        <w:t>Auftragsverarbeiter</w:t>
      </w:r>
      <w:proofErr w:type="spellEnd"/>
      <w:r>
        <w:t xml:space="preserve"> mit.</w:t>
      </w:r>
    </w:p>
    <w:p w14:paraId="7D814662" w14:textId="77777777" w:rsidR="0087513F" w:rsidRDefault="0087513F" w:rsidP="0087513F">
      <w:pPr>
        <w:pStyle w:val="Gesetz2"/>
        <w:numPr>
          <w:ilvl w:val="0"/>
          <w:numId w:val="2"/>
        </w:numPr>
      </w:pPr>
      <w:r>
        <w:t xml:space="preserve">Die Weiterleitung von Daten an einen weiteren </w:t>
      </w:r>
      <w:proofErr w:type="spellStart"/>
      <w:r>
        <w:t>Auftragsverarbeiter</w:t>
      </w:r>
      <w:proofErr w:type="spellEnd"/>
      <w:r>
        <w:t xml:space="preserve"> ist erst zulässig, wenn alle Vorausse</w:t>
      </w:r>
      <w:r>
        <w:t>t</w:t>
      </w:r>
      <w:r>
        <w:t>zungen für eine Unterbeauftragung vorliegen.</w:t>
      </w:r>
    </w:p>
    <w:p w14:paraId="637606F3" w14:textId="77777777" w:rsidR="0087513F" w:rsidRDefault="0087513F" w:rsidP="0087513F">
      <w:pPr>
        <w:pStyle w:val="berschrift1"/>
      </w:pPr>
      <w:r w:rsidRPr="00483FF8">
        <w:t>Vertraulichkeit, Datengeheimnis, Datenschutzbeauftragter</w:t>
      </w:r>
    </w:p>
    <w:p w14:paraId="41F5811A" w14:textId="77777777" w:rsidR="0087513F" w:rsidRPr="00017AC9" w:rsidRDefault="0087513F" w:rsidP="00D8231F">
      <w:pPr>
        <w:pStyle w:val="Gesetz2"/>
        <w:numPr>
          <w:ilvl w:val="0"/>
          <w:numId w:val="23"/>
        </w:numPr>
      </w:pPr>
      <w:r w:rsidRPr="00017AC9">
        <w:t>Jede Partei ist verpflichtet, alle im Rahmen des Vertragsverhältnisses erlangten Kenntnisse von G</w:t>
      </w:r>
      <w:r w:rsidRPr="00017AC9">
        <w:t>e</w:t>
      </w:r>
      <w:r w:rsidRPr="00017AC9">
        <w:t xml:space="preserve">schäftsgeheimnissen und Datensicherheitsmaßnahmen </w:t>
      </w:r>
      <w:r>
        <w:t>des</w:t>
      </w:r>
      <w:r w:rsidRPr="00017AC9">
        <w:t xml:space="preserve"> Vertragspartner</w:t>
      </w:r>
      <w:r>
        <w:t>s</w:t>
      </w:r>
      <w:r w:rsidRPr="00017AC9">
        <w:t xml:space="preserve"> vertraulich zu behandeln. Diese Pflicht besteht auch nach Vertragsende fort.</w:t>
      </w:r>
    </w:p>
    <w:p w14:paraId="0266A0B6" w14:textId="77777777" w:rsidR="0087513F" w:rsidRPr="00D81804" w:rsidRDefault="0087513F" w:rsidP="0087513F">
      <w:pPr>
        <w:pStyle w:val="Gesetz2"/>
        <w:numPr>
          <w:ilvl w:val="0"/>
          <w:numId w:val="2"/>
        </w:numPr>
      </w:pPr>
      <w:r w:rsidRPr="00D81804">
        <w:t>Die Pflicht zur Vertraulichkeit besteht nicht, wenn die vertrauliche Information bereits öffentlich bekannt war, als sie dem jeweils anderen Vertragspartner mitgeteilt wurde, öffentlich wird, nachdem sie dem jeweils anderen Vertragspartner mitgeteilt wurde und die Veröffentlichung nicht unter Verletzung vertraglicher oder gesetzlicher Bestimmungen erfolgte, der jeweils andere Vertragspartner auf die Vertraulichkeit verzichtet oder aufgrund behördlicher oder gesetzlicher Anordnung eine Mitteilung an Dritte angeordnet wird .</w:t>
      </w:r>
    </w:p>
    <w:p w14:paraId="36300690" w14:textId="77777777" w:rsidR="0087513F" w:rsidRDefault="0087513F" w:rsidP="0087513F">
      <w:pPr>
        <w:pStyle w:val="Gesetz2"/>
        <w:numPr>
          <w:ilvl w:val="0"/>
          <w:numId w:val="2"/>
        </w:numPr>
      </w:pPr>
      <w:r w:rsidRPr="00D81804">
        <w:t xml:space="preserve">Der Vertragspartner, der sich auf </w:t>
      </w:r>
      <w:r>
        <w:t>eine der</w:t>
      </w:r>
      <w:r w:rsidRPr="00D81804">
        <w:t xml:space="preserve"> vorgenannten Ausnahmen beruft, trägt die Beweislast dafür, dass d</w:t>
      </w:r>
      <w:r>
        <w:t>er</w:t>
      </w:r>
      <w:r w:rsidRPr="00D81804">
        <w:t xml:space="preserve"> Ausnahmetatbest</w:t>
      </w:r>
      <w:r>
        <w:t xml:space="preserve">and, auf den er sich beruft, </w:t>
      </w:r>
      <w:r w:rsidRPr="00D81804">
        <w:t xml:space="preserve">erfüllt </w:t>
      </w:r>
      <w:r>
        <w:t>ist</w:t>
      </w:r>
      <w:r w:rsidRPr="00D81804">
        <w:t>.</w:t>
      </w:r>
    </w:p>
    <w:p w14:paraId="6B788EBD" w14:textId="77777777" w:rsidR="0087513F" w:rsidRPr="00017AC9" w:rsidRDefault="0087513F" w:rsidP="0087513F">
      <w:pPr>
        <w:pStyle w:val="Gesetz2"/>
        <w:numPr>
          <w:ilvl w:val="0"/>
          <w:numId w:val="2"/>
        </w:numPr>
      </w:pPr>
      <w:r>
        <w:t>Den zur Verarbeitung der personenbezogenen Daten befugten Personen ist es untersagt, personenbez</w:t>
      </w:r>
      <w:r>
        <w:t>o</w:t>
      </w:r>
      <w:r>
        <w:t>gene Daten unbefugt zu verarbeiten (Datengeheimnis). Der</w:t>
      </w:r>
      <w:r w:rsidRPr="00017AC9">
        <w:t xml:space="preserve"> </w:t>
      </w:r>
      <w:proofErr w:type="spellStart"/>
      <w:r>
        <w:t>Auftragsverarbeiter</w:t>
      </w:r>
      <w:proofErr w:type="spellEnd"/>
      <w:r w:rsidRPr="00017AC9">
        <w:t xml:space="preserve"> </w:t>
      </w:r>
      <w:r>
        <w:t>gewährleistet, dass sich diese Personen zur Vertraulichkeit verpflichtet haben oder einer angemessenen gesetzlichen Verschwi</w:t>
      </w:r>
      <w:r>
        <w:t>e</w:t>
      </w:r>
      <w:r>
        <w:t>genheitspflicht unterliegen. Etwaige</w:t>
      </w:r>
      <w:r w:rsidRPr="00D924DA">
        <w:t xml:space="preserve"> Verpflichtung</w:t>
      </w:r>
      <w:r>
        <w:t>serklärungen</w:t>
      </w:r>
      <w:r w:rsidRPr="00D924DA">
        <w:t xml:space="preserve"> müssen so gefasst sein, dass sie auch nach Beendigung dieses Vertrages oder des Beschäftigungsverhältnisses zwischen dem </w:t>
      </w:r>
      <w:proofErr w:type="spellStart"/>
      <w:r>
        <w:t>Auftragsverarbeiter</w:t>
      </w:r>
      <w:proofErr w:type="spellEnd"/>
      <w:r w:rsidRPr="00D924DA">
        <w:t xml:space="preserve"> </w:t>
      </w:r>
      <w:r>
        <w:t xml:space="preserve">und den bei ihm beschäftigten Personen </w:t>
      </w:r>
      <w:r w:rsidRPr="00D924DA">
        <w:t xml:space="preserve">bestehen bleiben. Dem </w:t>
      </w:r>
      <w:r>
        <w:t>Verantwortlichen</w:t>
      </w:r>
      <w:r w:rsidRPr="00D924DA">
        <w:t xml:space="preserve"> sind die Verpflichtungen auf Verlangen in geeigneter Weise nachzuweisen.</w:t>
      </w:r>
    </w:p>
    <w:p w14:paraId="0B08E3FF" w14:textId="77777777" w:rsidR="0087513F" w:rsidRPr="00017AC9" w:rsidRDefault="0087513F" w:rsidP="0087513F">
      <w:pPr>
        <w:pStyle w:val="Gesetz2"/>
        <w:numPr>
          <w:ilvl w:val="0"/>
          <w:numId w:val="2"/>
        </w:numPr>
      </w:pPr>
      <w:r w:rsidRPr="00017AC9">
        <w:t>D</w:t>
      </w:r>
      <w:r>
        <w:t>er</w:t>
      </w:r>
      <w:r w:rsidRPr="00017AC9">
        <w:t xml:space="preserve"> </w:t>
      </w:r>
      <w:proofErr w:type="spellStart"/>
      <w:r>
        <w:t>Auftragsverarbeiter</w:t>
      </w:r>
      <w:proofErr w:type="spellEnd"/>
      <w:r w:rsidRPr="00017AC9">
        <w:t xml:space="preserve"> bestätigt, dass </w:t>
      </w:r>
      <w:r>
        <w:t>ihm</w:t>
      </w:r>
      <w:r w:rsidRPr="00017AC9">
        <w:t xml:space="preserve"> die einschlägigen datenschutzrechtlichen Vorschriften, insb</w:t>
      </w:r>
      <w:r w:rsidRPr="00017AC9">
        <w:t>e</w:t>
      </w:r>
      <w:r w:rsidRPr="00017AC9">
        <w:t xml:space="preserve">sondere </w:t>
      </w:r>
      <w:r>
        <w:t xml:space="preserve">der DSGVO, </w:t>
      </w:r>
      <w:r w:rsidRPr="00017AC9">
        <w:t xml:space="preserve">des </w:t>
      </w:r>
      <w:r>
        <w:t>DSG-NRW,</w:t>
      </w:r>
      <w:r w:rsidRPr="00017AC9">
        <w:t xml:space="preserve"> BDSG und des Strafgesetzbuchs, bekannt sind, und sichert zu, dass </w:t>
      </w:r>
      <w:r>
        <w:t>er</w:t>
      </w:r>
      <w:r w:rsidRPr="00017AC9">
        <w:t xml:space="preserve"> die bei der Durchführung der Arbeiten Beschäftigten mit den für sie maßgebenden Bestimmungen des Datenschutzes vertraut macht. </w:t>
      </w:r>
      <w:r>
        <w:t>Er</w:t>
      </w:r>
      <w:r w:rsidRPr="00017AC9">
        <w:t xml:space="preserve"> überwacht die Einhaltung der datenschutzrechtlichen Vorschriften.</w:t>
      </w:r>
    </w:p>
    <w:p w14:paraId="6F1F6083" w14:textId="77777777" w:rsidR="0087513F" w:rsidRPr="00017AC9" w:rsidRDefault="0087513F" w:rsidP="0087513F">
      <w:pPr>
        <w:pStyle w:val="Gesetz2"/>
        <w:numPr>
          <w:ilvl w:val="0"/>
          <w:numId w:val="2"/>
        </w:numPr>
      </w:pPr>
      <w:r>
        <w:t>Der</w:t>
      </w:r>
      <w:r w:rsidRPr="00017AC9">
        <w:t xml:space="preserve"> </w:t>
      </w:r>
      <w:proofErr w:type="spellStart"/>
      <w:r>
        <w:t>Auftragsverarbeiter</w:t>
      </w:r>
      <w:proofErr w:type="spellEnd"/>
      <w:r w:rsidRPr="00017AC9">
        <w:t xml:space="preserve"> darf Auskünfte an Dritte oder </w:t>
      </w:r>
      <w:r>
        <w:t>betroffene Personen</w:t>
      </w:r>
      <w:r w:rsidRPr="00017AC9">
        <w:t xml:space="preserve"> nur nach vorheriger schriftlicher Zustimmung durch </w:t>
      </w:r>
      <w:r>
        <w:t>den</w:t>
      </w:r>
      <w:r w:rsidRPr="00017AC9">
        <w:t xml:space="preserve"> </w:t>
      </w:r>
      <w:r>
        <w:t>Verantwortlichen</w:t>
      </w:r>
      <w:r w:rsidRPr="00017AC9">
        <w:t xml:space="preserve"> erteilen. Ist </w:t>
      </w:r>
      <w:r>
        <w:t>der</w:t>
      </w:r>
      <w:r w:rsidRPr="00017AC9">
        <w:t xml:space="preserve"> </w:t>
      </w:r>
      <w:proofErr w:type="spellStart"/>
      <w:r>
        <w:t>Auftragsverarbeiter</w:t>
      </w:r>
      <w:proofErr w:type="spellEnd"/>
      <w:r w:rsidRPr="00017AC9">
        <w:t xml:space="preserve"> gerichtlich oder gesetzlich verpflichtet, Auskunft zu erteilen, so hat </w:t>
      </w:r>
      <w:r>
        <w:t>er</w:t>
      </w:r>
      <w:r w:rsidRPr="00017AC9">
        <w:t xml:space="preserve"> </w:t>
      </w:r>
      <w:r>
        <w:t>den</w:t>
      </w:r>
      <w:r w:rsidRPr="00017AC9">
        <w:t xml:space="preserve"> </w:t>
      </w:r>
      <w:r>
        <w:t>Verantwortlichen</w:t>
      </w:r>
      <w:r w:rsidRPr="00017AC9">
        <w:t xml:space="preserve"> hierüber unverzüglich zu informieren. </w:t>
      </w:r>
      <w:r>
        <w:t>Der</w:t>
      </w:r>
      <w:r w:rsidRPr="00017AC9">
        <w:t xml:space="preserve"> </w:t>
      </w:r>
      <w:proofErr w:type="spellStart"/>
      <w:r>
        <w:t>Auftragsverarbeiter</w:t>
      </w:r>
      <w:proofErr w:type="spellEnd"/>
      <w:r w:rsidRPr="00017AC9">
        <w:t xml:space="preserve"> darf Auskünfte an </w:t>
      </w:r>
      <w:r>
        <w:t>den</w:t>
      </w:r>
      <w:r w:rsidRPr="00017AC9">
        <w:t xml:space="preserve"> </w:t>
      </w:r>
      <w:r>
        <w:t>Verantwortlichen</w:t>
      </w:r>
      <w:r w:rsidRPr="00017AC9">
        <w:t xml:space="preserve"> nur gegenüber den autorisierten Personen (</w:t>
      </w:r>
      <w:r>
        <w:t>gemäß Anhang</w:t>
      </w:r>
      <w:r w:rsidRPr="00017AC9">
        <w:t xml:space="preserve"> </w:t>
      </w:r>
      <w:r>
        <w:t>3</w:t>
      </w:r>
      <w:r w:rsidRPr="00017AC9">
        <w:t>) erteilen.</w:t>
      </w:r>
    </w:p>
    <w:p w14:paraId="21C6683E" w14:textId="77777777" w:rsidR="0087513F" w:rsidRDefault="0087513F" w:rsidP="0087513F">
      <w:pPr>
        <w:pStyle w:val="Gesetz2"/>
        <w:numPr>
          <w:ilvl w:val="0"/>
          <w:numId w:val="2"/>
        </w:numPr>
      </w:pPr>
      <w:r w:rsidRPr="00017AC9">
        <w:t xml:space="preserve">Ist </w:t>
      </w:r>
      <w:r>
        <w:t>der</w:t>
      </w:r>
      <w:r w:rsidRPr="00017AC9">
        <w:t xml:space="preserve"> </w:t>
      </w:r>
      <w:proofErr w:type="spellStart"/>
      <w:r>
        <w:t>Auftragsverarbeiter</w:t>
      </w:r>
      <w:proofErr w:type="spellEnd"/>
      <w:r w:rsidRPr="00017AC9">
        <w:t xml:space="preserve"> gesetzlich zur Bestellung eines Datenschutzbeauftragten verpflichtet, so ist di</w:t>
      </w:r>
      <w:r w:rsidRPr="00017AC9">
        <w:t>e</w:t>
      </w:r>
      <w:r w:rsidRPr="00017AC9">
        <w:t xml:space="preserve">ser vor Beginn der Vertragsdurchführung zu bestellen. </w:t>
      </w:r>
      <w:r>
        <w:t>Der</w:t>
      </w:r>
      <w:r w:rsidRPr="00017AC9">
        <w:t xml:space="preserve"> </w:t>
      </w:r>
      <w:proofErr w:type="spellStart"/>
      <w:r>
        <w:t>Auftragsverarbeiter</w:t>
      </w:r>
      <w:proofErr w:type="spellEnd"/>
      <w:r w:rsidRPr="00017AC9">
        <w:t xml:space="preserve"> teilt </w:t>
      </w:r>
      <w:r>
        <w:t>dem</w:t>
      </w:r>
      <w:r w:rsidRPr="00017AC9">
        <w:t xml:space="preserve"> </w:t>
      </w:r>
      <w:r>
        <w:t>Verantwortlichen</w:t>
      </w:r>
      <w:r w:rsidRPr="00017AC9">
        <w:t xml:space="preserve"> dessen Kontaktdaten mit</w:t>
      </w:r>
      <w:r>
        <w:t xml:space="preserve"> und trägt diese in Anhang 1 ein</w:t>
      </w:r>
      <w:r w:rsidRPr="00017AC9">
        <w:t>. Entsprechendes gilt bei einem Wechsel in der Person des Datenschutzbeauftragten.</w:t>
      </w:r>
    </w:p>
    <w:p w14:paraId="5399E6AB" w14:textId="77777777" w:rsidR="0087513F" w:rsidRPr="00017AC9" w:rsidRDefault="0087513F" w:rsidP="0087513F">
      <w:pPr>
        <w:pStyle w:val="berschrift1"/>
      </w:pPr>
      <w:r w:rsidRPr="00017AC9">
        <w:lastRenderedPageBreak/>
        <w:t>Technische und organisatorische Maßnahmen</w:t>
      </w:r>
    </w:p>
    <w:p w14:paraId="52330749" w14:textId="77777777" w:rsidR="0087513F" w:rsidRPr="00017AC9" w:rsidRDefault="0087513F" w:rsidP="00D8231F">
      <w:pPr>
        <w:pStyle w:val="Gesetz2"/>
        <w:numPr>
          <w:ilvl w:val="0"/>
          <w:numId w:val="24"/>
        </w:numPr>
      </w:pPr>
      <w:r>
        <w:t>Der</w:t>
      </w:r>
      <w:r w:rsidRPr="00017AC9">
        <w:t xml:space="preserve"> </w:t>
      </w:r>
      <w:proofErr w:type="spellStart"/>
      <w:r>
        <w:t>Auftragsverarbeiter</w:t>
      </w:r>
      <w:proofErr w:type="spellEnd"/>
      <w:r w:rsidRPr="00017AC9">
        <w:t xml:space="preserve"> erstellt ohne Wissen </w:t>
      </w:r>
      <w:r>
        <w:t>des</w:t>
      </w:r>
      <w:r w:rsidRPr="00017AC9">
        <w:t xml:space="preserve"> </w:t>
      </w:r>
      <w:r>
        <w:t>Verantwortlichen</w:t>
      </w:r>
      <w:r w:rsidRPr="00017AC9">
        <w:t xml:space="preserve"> keine Kopien oder Duplikate der im Au</w:t>
      </w:r>
      <w:r w:rsidRPr="00017AC9">
        <w:t>f</w:t>
      </w:r>
      <w:r w:rsidRPr="00017AC9">
        <w:t>trag verarbeiteten Daten.</w:t>
      </w:r>
    </w:p>
    <w:p w14:paraId="0AAB5B35" w14:textId="77777777" w:rsidR="0087513F" w:rsidRPr="00017AC9" w:rsidRDefault="0087513F" w:rsidP="0087513F">
      <w:pPr>
        <w:pStyle w:val="Gesetz2"/>
        <w:numPr>
          <w:ilvl w:val="0"/>
          <w:numId w:val="2"/>
        </w:numPr>
      </w:pPr>
      <w:r>
        <w:t>Der</w:t>
      </w:r>
      <w:r w:rsidRPr="00017AC9">
        <w:t xml:space="preserve"> </w:t>
      </w:r>
      <w:proofErr w:type="spellStart"/>
      <w:r>
        <w:t>Auftragsverarbeiter</w:t>
      </w:r>
      <w:proofErr w:type="spellEnd"/>
      <w:r w:rsidRPr="00017AC9">
        <w:t xml:space="preserve"> verarbeitet personenbezogene Daten ausschließlich in </w:t>
      </w:r>
      <w:r>
        <w:t>seinen</w:t>
      </w:r>
      <w:r w:rsidRPr="00017AC9">
        <w:t xml:space="preserve"> Geschäftsräumen. Ausnahmen hiervon, </w:t>
      </w:r>
      <w:r>
        <w:t>z. B.</w:t>
      </w:r>
      <w:r w:rsidRPr="00017AC9">
        <w:t xml:space="preserve"> im Rahmen von Heim- oder Telearbeit, sind nur mit vorheriger ausdrücklicher schriftlicher Zustimmung </w:t>
      </w:r>
      <w:r>
        <w:t>des</w:t>
      </w:r>
      <w:r w:rsidRPr="00017AC9">
        <w:t xml:space="preserve"> </w:t>
      </w:r>
      <w:r>
        <w:t>Verantwortlichen</w:t>
      </w:r>
      <w:r w:rsidRPr="00017AC9">
        <w:t xml:space="preserve"> zulässig. </w:t>
      </w:r>
    </w:p>
    <w:p w14:paraId="6AD6B201" w14:textId="77777777" w:rsidR="0087513F" w:rsidRPr="00017AC9" w:rsidRDefault="0087513F" w:rsidP="0087513F">
      <w:pPr>
        <w:pStyle w:val="Gesetz2"/>
        <w:numPr>
          <w:ilvl w:val="0"/>
          <w:numId w:val="2"/>
        </w:numPr>
      </w:pPr>
      <w:r>
        <w:t>Der</w:t>
      </w:r>
      <w:r w:rsidRPr="00017AC9">
        <w:t xml:space="preserve"> </w:t>
      </w:r>
      <w:proofErr w:type="spellStart"/>
      <w:r>
        <w:t>Auftragsverarbeiter</w:t>
      </w:r>
      <w:proofErr w:type="spellEnd"/>
      <w:r w:rsidRPr="00017AC9">
        <w:t xml:space="preserve"> hat Test- und Ausschussmaterial unverzüglich datenschutzgerecht zu vernichten oder </w:t>
      </w:r>
      <w:r>
        <w:t>dem</w:t>
      </w:r>
      <w:r w:rsidRPr="00017AC9">
        <w:t xml:space="preserve"> </w:t>
      </w:r>
      <w:r>
        <w:t>Verantwortlichen</w:t>
      </w:r>
      <w:r w:rsidRPr="00017AC9">
        <w:t xml:space="preserve"> auszuhändigen. Die Löschung bzw. Vernichtung ist </w:t>
      </w:r>
      <w:r>
        <w:t>dem</w:t>
      </w:r>
      <w:r w:rsidRPr="00017AC9">
        <w:t xml:space="preserve"> </w:t>
      </w:r>
      <w:r>
        <w:t>Verantwortlichen</w:t>
      </w:r>
      <w:r w:rsidRPr="00017AC9">
        <w:t xml:space="preserve"> mit Datumsangabe schriftlich zu bestätigen.</w:t>
      </w:r>
    </w:p>
    <w:p w14:paraId="4977C194" w14:textId="77777777" w:rsidR="0087513F" w:rsidRDefault="0087513F" w:rsidP="0087513F">
      <w:pPr>
        <w:pStyle w:val="Gesetz2"/>
        <w:numPr>
          <w:ilvl w:val="0"/>
          <w:numId w:val="2"/>
        </w:numPr>
      </w:pPr>
      <w:r>
        <w:t>Der</w:t>
      </w:r>
      <w:r w:rsidRPr="00017AC9">
        <w:t xml:space="preserve"> </w:t>
      </w:r>
      <w:proofErr w:type="spellStart"/>
      <w:r>
        <w:t>Auftragsverarbeiter</w:t>
      </w:r>
      <w:proofErr w:type="spellEnd"/>
      <w:r w:rsidRPr="00017AC9">
        <w:t xml:space="preserve"> sichert zu, dass die verarbeiteten Daten </w:t>
      </w:r>
      <w:r>
        <w:t>des</w:t>
      </w:r>
      <w:r w:rsidRPr="00017AC9">
        <w:t xml:space="preserve"> </w:t>
      </w:r>
      <w:r>
        <w:t>Verantwortlichen</w:t>
      </w:r>
      <w:r w:rsidRPr="00017AC9">
        <w:t xml:space="preserve"> von sonstigen D</w:t>
      </w:r>
      <w:r w:rsidRPr="00017AC9">
        <w:t>a</w:t>
      </w:r>
      <w:r w:rsidRPr="00017AC9">
        <w:t>tenbeständen getrennt werden.</w:t>
      </w:r>
    </w:p>
    <w:p w14:paraId="124A364A" w14:textId="77777777" w:rsidR="0087513F" w:rsidRDefault="0087513F" w:rsidP="0087513F">
      <w:pPr>
        <w:pStyle w:val="Gesetz2"/>
        <w:numPr>
          <w:ilvl w:val="0"/>
          <w:numId w:val="2"/>
        </w:numPr>
      </w:pPr>
      <w:r w:rsidRPr="00806F21">
        <w:t xml:space="preserve">Der </w:t>
      </w:r>
      <w:proofErr w:type="spellStart"/>
      <w:r w:rsidRPr="00806F21">
        <w:t>Auftragsverarbeiter</w:t>
      </w:r>
      <w:proofErr w:type="spellEnd"/>
      <w:r w:rsidRPr="00806F21">
        <w:t xml:space="preserve"> ergreift alle gemäß Art. 32 </w:t>
      </w:r>
      <w:r>
        <w:t>DSGVO</w:t>
      </w:r>
      <w:r w:rsidRPr="00806F21">
        <w:t xml:space="preserve"> zur Sicherheit der Verarbeitung erforderlichen Maßnahmen </w:t>
      </w:r>
      <w:r>
        <w:t>und macht dazu Angaben im Anhang 5.</w:t>
      </w:r>
    </w:p>
    <w:p w14:paraId="44118176" w14:textId="77777777" w:rsidR="0087513F" w:rsidRPr="00716680" w:rsidRDefault="0087513F" w:rsidP="0087513F">
      <w:pPr>
        <w:pStyle w:val="Gesetz2"/>
        <w:numPr>
          <w:ilvl w:val="0"/>
          <w:numId w:val="2"/>
        </w:numPr>
      </w:pPr>
      <w:r>
        <w:t xml:space="preserve">Die im Anhang 5 </w:t>
      </w:r>
      <w:r w:rsidRPr="00017AC9">
        <w:t>vereinbarten technischen und organisatorischen Maßnahmen können im Laufe des Au</w:t>
      </w:r>
      <w:r w:rsidRPr="00017AC9">
        <w:t>f</w:t>
      </w:r>
      <w:r w:rsidRPr="00017AC9">
        <w:t xml:space="preserve">tragsverhältnisses der technischen und organisatorischen Weiterentwicklung angepasst werden. </w:t>
      </w:r>
      <w:r w:rsidRPr="00716680">
        <w:t>Änderu</w:t>
      </w:r>
      <w:r w:rsidRPr="00716680">
        <w:t>n</w:t>
      </w:r>
      <w:r w:rsidRPr="00716680">
        <w:t xml:space="preserve">gen und Ergänzungen der vereinbarten technischen und organisatorischen Maßnahmen bedürfen einer schriftlichen Mitteilung an die weisungsberechtigte(n) Person(n) </w:t>
      </w:r>
      <w:r>
        <w:t>des</w:t>
      </w:r>
      <w:r w:rsidRPr="00716680">
        <w:t xml:space="preserve"> </w:t>
      </w:r>
      <w:r>
        <w:t>Verantwortlichen</w:t>
      </w:r>
      <w:r w:rsidRPr="00716680">
        <w:t xml:space="preserve"> und des ausdrückl</w:t>
      </w:r>
      <w:r w:rsidRPr="00716680">
        <w:t>i</w:t>
      </w:r>
      <w:r w:rsidRPr="00716680">
        <w:t>chen Hinweises darauf, dass es sich um eine Änderung bzw. Ergänzung dieser Maßnahmen handelt</w:t>
      </w:r>
      <w:r w:rsidRPr="00E275C0">
        <w:t xml:space="preserve">. </w:t>
      </w:r>
      <w:r>
        <w:t>W</w:t>
      </w:r>
      <w:r w:rsidRPr="00017AC9">
        <w:t>e</w:t>
      </w:r>
      <w:r w:rsidRPr="00017AC9">
        <w:t xml:space="preserve">sentliche Änderungen der technischen und organisatorischen Maßnahmen </w:t>
      </w:r>
      <w:r>
        <w:t>bedürfen der Zustimmung</w:t>
      </w:r>
      <w:r w:rsidRPr="00017AC9">
        <w:t xml:space="preserve"> </w:t>
      </w:r>
      <w:r>
        <w:t>des</w:t>
      </w:r>
      <w:r w:rsidRPr="00017AC9">
        <w:t xml:space="preserve"> </w:t>
      </w:r>
      <w:r>
        <w:t>Verantwortlichen</w:t>
      </w:r>
      <w:r w:rsidRPr="00017AC9">
        <w:t xml:space="preserve">. Bei allen Änderungen der technischen und organisatorischen Maßnahmen durch </w:t>
      </w:r>
      <w:r>
        <w:t>den</w:t>
      </w:r>
      <w:r w:rsidRPr="00017AC9">
        <w:t xml:space="preserve"> </w:t>
      </w:r>
      <w:proofErr w:type="spellStart"/>
      <w:r>
        <w:t>Auftragsverarbeiter</w:t>
      </w:r>
      <w:proofErr w:type="spellEnd"/>
      <w:r w:rsidRPr="00017AC9">
        <w:t xml:space="preserve"> darf das Sicherheitsniveau der vereinbarten Maßnahmen nicht unterschritten werden.</w:t>
      </w:r>
      <w:r w:rsidRPr="00A65F0F">
        <w:t xml:space="preserve"> </w:t>
      </w:r>
    </w:p>
    <w:p w14:paraId="6EA057C4" w14:textId="77777777" w:rsidR="0087513F" w:rsidRPr="00017AC9" w:rsidRDefault="0087513F" w:rsidP="0087513F">
      <w:pPr>
        <w:pStyle w:val="berschrift1"/>
      </w:pPr>
      <w:r w:rsidRPr="00017AC9">
        <w:t>Haftung</w:t>
      </w:r>
    </w:p>
    <w:p w14:paraId="1853FA7C" w14:textId="77777777" w:rsidR="0087513F" w:rsidRPr="00A90E4E" w:rsidRDefault="0087513F" w:rsidP="00D8231F">
      <w:pPr>
        <w:pStyle w:val="Gesetz2"/>
        <w:numPr>
          <w:ilvl w:val="0"/>
          <w:numId w:val="25"/>
        </w:numPr>
      </w:pPr>
      <w:r w:rsidRPr="00017AC9">
        <w:t>Ist d</w:t>
      </w:r>
      <w:r>
        <w:t>er</w:t>
      </w:r>
      <w:r w:rsidRPr="00017AC9">
        <w:t xml:space="preserve"> </w:t>
      </w:r>
      <w:r>
        <w:t>Verantwortliche</w:t>
      </w:r>
      <w:r w:rsidRPr="00017AC9">
        <w:t xml:space="preserve"> zum Schadensersatz gegenüber </w:t>
      </w:r>
      <w:r>
        <w:t>der betroffenen Person</w:t>
      </w:r>
      <w:r w:rsidRPr="00017AC9">
        <w:t xml:space="preserve"> </w:t>
      </w:r>
      <w:r w:rsidRPr="00A90E4E">
        <w:t xml:space="preserve">verpflichtet, so stellt der </w:t>
      </w:r>
      <w:proofErr w:type="spellStart"/>
      <w:r w:rsidRPr="00A90E4E">
        <w:t>Auftragsverarbeiter</w:t>
      </w:r>
      <w:proofErr w:type="spellEnd"/>
      <w:r w:rsidRPr="00A90E4E">
        <w:t xml:space="preserve"> den Verantwortlichen von der Haftung frei, soweit der </w:t>
      </w:r>
      <w:proofErr w:type="spellStart"/>
      <w:r w:rsidRPr="00A90E4E">
        <w:t>Auftragsverarbeiter</w:t>
      </w:r>
      <w:proofErr w:type="spellEnd"/>
      <w:r w:rsidRPr="00A90E4E">
        <w:t xml:space="preserve"> oder ein we</w:t>
      </w:r>
      <w:r w:rsidRPr="00A90E4E">
        <w:t>i</w:t>
      </w:r>
      <w:r w:rsidRPr="00A90E4E">
        <w:t xml:space="preserve">terer </w:t>
      </w:r>
      <w:proofErr w:type="spellStart"/>
      <w:r w:rsidRPr="00A90E4E">
        <w:t>Auftragsverarbeiter</w:t>
      </w:r>
      <w:proofErr w:type="spellEnd"/>
      <w:r w:rsidRPr="00A90E4E">
        <w:t xml:space="preserve"> den Schaden schuldhaft herbeigeführt hat.</w:t>
      </w:r>
    </w:p>
    <w:p w14:paraId="68BD1952" w14:textId="77777777" w:rsidR="0087513F" w:rsidRPr="00017AC9" w:rsidRDefault="0087513F" w:rsidP="0087513F">
      <w:pPr>
        <w:pStyle w:val="Gesetz2"/>
        <w:numPr>
          <w:ilvl w:val="0"/>
          <w:numId w:val="2"/>
        </w:numPr>
      </w:pPr>
      <w:r w:rsidRPr="00017AC9">
        <w:t>Im Übrigen gelten für die Haftung die Regelungen des dieser Vereinbarung zugrundeliegenden Vertrag</w:t>
      </w:r>
      <w:r w:rsidRPr="00017AC9">
        <w:t>s</w:t>
      </w:r>
      <w:r>
        <w:t>verhältnisses.</w:t>
      </w:r>
    </w:p>
    <w:p w14:paraId="39815A6C" w14:textId="77777777" w:rsidR="0087513F" w:rsidRPr="00017AC9" w:rsidRDefault="0087513F" w:rsidP="0087513F">
      <w:pPr>
        <w:pStyle w:val="berschrift1"/>
      </w:pPr>
      <w:r w:rsidRPr="00017AC9">
        <w:t>Sonstiges</w:t>
      </w:r>
    </w:p>
    <w:p w14:paraId="3276AFD6" w14:textId="77777777" w:rsidR="0087513F" w:rsidRPr="00017AC9" w:rsidRDefault="0087513F" w:rsidP="00D8231F">
      <w:pPr>
        <w:pStyle w:val="Gesetz2"/>
        <w:numPr>
          <w:ilvl w:val="0"/>
          <w:numId w:val="26"/>
        </w:numPr>
      </w:pPr>
      <w:bookmarkStart w:id="0" w:name="_GoBack"/>
      <w:bookmarkEnd w:id="0"/>
      <w:r>
        <w:t>Änderungen, Ergänzungen und Nebenabreden dieses Vertrages bedürfen der Schriftform.</w:t>
      </w:r>
    </w:p>
    <w:p w14:paraId="0E446CFA" w14:textId="77777777" w:rsidR="0087513F" w:rsidRDefault="0087513F" w:rsidP="0087513F">
      <w:pPr>
        <w:pStyle w:val="Gesetz2"/>
        <w:numPr>
          <w:ilvl w:val="0"/>
          <w:numId w:val="2"/>
        </w:numPr>
      </w:pPr>
      <w:r w:rsidRPr="00017AC9">
        <w:t xml:space="preserve">Sollten in dieser Vereinbarung eine oder mehrere Bestimmungen unwirksam oder undurchführbar sein </w:t>
      </w:r>
      <w:r w:rsidRPr="00017AC9">
        <w:t>o</w:t>
      </w:r>
      <w:r w:rsidRPr="00017AC9">
        <w:t>der werden, so wird die Wirksamkeit der übrigen Vertragsbestimmungen hierdurch nicht berührt. Die Ve</w:t>
      </w:r>
      <w:r w:rsidRPr="00017AC9">
        <w:t>r</w:t>
      </w:r>
      <w:r w:rsidRPr="00017AC9">
        <w:t>tragspartner werden die unwirksame oder undurchführbare Bestimmung durch eine Bestimmung ersetzen, die deren Sinn und Zweck am nächsten kommt. Gleiches gilt für den Fall einer ungewollten Regelungsl</w:t>
      </w:r>
      <w:r w:rsidRPr="00017AC9">
        <w:t>ü</w:t>
      </w:r>
      <w:r w:rsidRPr="00017AC9">
        <w:t>cke.</w:t>
      </w:r>
    </w:p>
    <w:p w14:paraId="7D5CE087" w14:textId="77777777" w:rsidR="00146D90" w:rsidRDefault="00146D90" w:rsidP="00146D90"/>
    <w:p w14:paraId="7D5CE088" w14:textId="77777777" w:rsidR="00146D90" w:rsidRDefault="00146D90" w:rsidP="00146D90"/>
    <w:p w14:paraId="71FCBDDF" w14:textId="125C23EE" w:rsidR="006A2E27" w:rsidRDefault="00AC2E0E" w:rsidP="006A2E27">
      <w:sdt>
        <w:sdtPr>
          <w:rPr>
            <w:highlight w:val="green"/>
          </w:rPr>
          <w:id w:val="1100218329"/>
          <w:placeholder>
            <w:docPart w:val="DefaultPlaceholder_1082065158"/>
          </w:placeholder>
        </w:sdtPr>
        <w:sdtEndPr/>
        <w:sdtContent>
          <w:r w:rsidR="006A2E27" w:rsidRPr="000043E1">
            <w:rPr>
              <w:highlight w:val="green"/>
            </w:rPr>
            <w:t>Ort, Datum</w:t>
          </w:r>
        </w:sdtContent>
      </w:sdt>
      <w:r w:rsidR="000043E1" w:rsidRPr="000043E1">
        <w:rPr>
          <w:highlight w:val="green"/>
        </w:rPr>
        <w:tab/>
      </w:r>
      <w:r w:rsidR="000043E1" w:rsidRPr="000043E1">
        <w:rPr>
          <w:highlight w:val="green"/>
        </w:rPr>
        <w:tab/>
      </w:r>
      <w:r w:rsidR="000043E1">
        <w:rPr>
          <w:highlight w:val="green"/>
        </w:rPr>
        <w:tab/>
      </w:r>
      <w:r w:rsidR="000043E1" w:rsidRPr="000043E1">
        <w:rPr>
          <w:highlight w:val="green"/>
        </w:rPr>
        <w:tab/>
      </w:r>
      <w:r w:rsidR="000043E1" w:rsidRPr="000043E1">
        <w:rPr>
          <w:highlight w:val="green"/>
        </w:rPr>
        <w:tab/>
      </w:r>
      <w:r w:rsidR="000043E1" w:rsidRPr="000043E1">
        <w:rPr>
          <w:highlight w:val="green"/>
        </w:rPr>
        <w:tab/>
      </w:r>
      <w:sdt>
        <w:sdtPr>
          <w:rPr>
            <w:highlight w:val="green"/>
          </w:rPr>
          <w:id w:val="-1821190364"/>
          <w:placeholder>
            <w:docPart w:val="CB2A2B0E52884DB8A55FCFA4AB8F46CD"/>
          </w:placeholder>
        </w:sdtPr>
        <w:sdtEndPr/>
        <w:sdtContent>
          <w:r w:rsidR="006A2E27" w:rsidRPr="000043E1">
            <w:rPr>
              <w:highlight w:val="green"/>
            </w:rPr>
            <w:t>Ort, Datum</w:t>
          </w:r>
        </w:sdtContent>
      </w:sdt>
    </w:p>
    <w:p w14:paraId="7BAA1378" w14:textId="77777777" w:rsidR="006A2E27" w:rsidRPr="00017AC9" w:rsidRDefault="006A2E27" w:rsidP="00146D90"/>
    <w:p w14:paraId="7D5CE08C" w14:textId="77777777" w:rsidR="00146D90" w:rsidRDefault="00146D90" w:rsidP="00B75AA3">
      <w:pPr>
        <w:pStyle w:val="KeinLeerraum"/>
      </w:pPr>
    </w:p>
    <w:p w14:paraId="7D5CE08D" w14:textId="77777777" w:rsidR="00146D90" w:rsidRPr="00017AC9" w:rsidRDefault="00146D90" w:rsidP="00B75AA3">
      <w:pPr>
        <w:pStyle w:val="KeinLeerraum"/>
      </w:pPr>
    </w:p>
    <w:p w14:paraId="7D5CE08E" w14:textId="77777777" w:rsidR="005C3A26" w:rsidRPr="00017AC9" w:rsidRDefault="005C3A26" w:rsidP="00B75AA3">
      <w:pPr>
        <w:pStyle w:val="KeinLeerraum"/>
      </w:pPr>
      <w:r w:rsidRPr="00017AC9">
        <w:t>_______________________</w:t>
      </w:r>
      <w:r w:rsidRPr="00017AC9">
        <w:tab/>
      </w:r>
      <w:r w:rsidRPr="00017AC9">
        <w:tab/>
      </w:r>
      <w:r w:rsidRPr="00017AC9">
        <w:tab/>
      </w:r>
      <w:r w:rsidRPr="00017AC9">
        <w:tab/>
        <w:t>_________________________</w:t>
      </w:r>
    </w:p>
    <w:p w14:paraId="7D5CE08F" w14:textId="77777777" w:rsidR="00483FF8" w:rsidRDefault="005C3A26" w:rsidP="00D75B64">
      <w:pPr>
        <w:pStyle w:val="KeinLeerraum"/>
      </w:pPr>
      <w:r w:rsidRPr="00017AC9">
        <w:t xml:space="preserve">Unterschrift </w:t>
      </w:r>
      <w:r>
        <w:t>Verantwortlicher</w:t>
      </w:r>
      <w:r w:rsidRPr="00017AC9">
        <w:tab/>
      </w:r>
      <w:r w:rsidRPr="00017AC9">
        <w:tab/>
      </w:r>
      <w:r w:rsidRPr="00017AC9">
        <w:tab/>
      </w:r>
      <w:r w:rsidR="00E275C0">
        <w:tab/>
      </w:r>
      <w:r w:rsidRPr="00017AC9">
        <w:t xml:space="preserve">Unterschrift </w:t>
      </w:r>
      <w:proofErr w:type="spellStart"/>
      <w:r>
        <w:t>Auftragsverarbeiter</w:t>
      </w:r>
      <w:proofErr w:type="spellEnd"/>
    </w:p>
    <w:p w14:paraId="7D5CE090" w14:textId="1ED9D819" w:rsidR="00F13769" w:rsidRPr="00146D90" w:rsidRDefault="00F13769" w:rsidP="00146D90">
      <w:pPr>
        <w:pStyle w:val="KeinLeerraum"/>
      </w:pPr>
      <w:r>
        <w:rPr>
          <w:rFonts w:eastAsia="STZhongsong"/>
          <w:lang w:eastAsia="zh-CN"/>
        </w:rPr>
        <w:br w:type="page"/>
      </w:r>
    </w:p>
    <w:p w14:paraId="7D5CE091" w14:textId="77777777" w:rsidR="00F13769" w:rsidRPr="00F13769" w:rsidRDefault="00B337BF" w:rsidP="00F13769">
      <w:pPr>
        <w:pStyle w:val="berschrift2"/>
        <w:rPr>
          <w:rFonts w:eastAsia="STZhongsong"/>
          <w:lang w:eastAsia="zh-CN"/>
        </w:rPr>
      </w:pPr>
      <w:r>
        <w:rPr>
          <w:rFonts w:eastAsia="STZhongsong"/>
          <w:lang w:eastAsia="zh-CN"/>
        </w:rPr>
        <w:lastRenderedPageBreak/>
        <w:t>Anhang 1</w:t>
      </w:r>
      <w:r w:rsidR="00F13769">
        <w:rPr>
          <w:rFonts w:eastAsia="STZhongsong"/>
          <w:lang w:eastAsia="zh-CN"/>
        </w:rPr>
        <w:t xml:space="preserve">: Angaben zum </w:t>
      </w:r>
      <w:proofErr w:type="spellStart"/>
      <w:r w:rsidR="00F13769">
        <w:rPr>
          <w:rFonts w:eastAsia="STZhongsong"/>
          <w:lang w:eastAsia="zh-CN"/>
        </w:rPr>
        <w:t>Auftragsverarbeiter</w:t>
      </w:r>
      <w:proofErr w:type="spellEnd"/>
    </w:p>
    <w:p w14:paraId="7D5CE092" w14:textId="77777777" w:rsidR="00BA1D36" w:rsidRDefault="00BA1D36" w:rsidP="00BA1D36">
      <w:pPr>
        <w:rPr>
          <w:lang w:eastAsia="zh-CN"/>
        </w:rPr>
      </w:pPr>
    </w:p>
    <w:p w14:paraId="7D5CE093" w14:textId="77777777" w:rsidR="00667ADF" w:rsidRDefault="00667ADF" w:rsidP="00667ADF">
      <w:pPr>
        <w:pStyle w:val="berschrift3"/>
        <w:rPr>
          <w:lang w:eastAsia="zh-CN"/>
        </w:rPr>
      </w:pPr>
      <w:r>
        <w:rPr>
          <w:lang w:eastAsia="zh-CN"/>
        </w:rPr>
        <w:t>Datenschutzbeauftragter</w:t>
      </w:r>
    </w:p>
    <w:p w14:paraId="7D5CE094" w14:textId="74EF9DE9" w:rsidR="00CC4EDC" w:rsidRPr="0095135E" w:rsidRDefault="00AC2E0E" w:rsidP="00834D1E">
      <w:pPr>
        <w:pStyle w:val="Einrckung"/>
        <w:rPr>
          <w:lang w:eastAsia="zh-CN"/>
        </w:rPr>
      </w:pPr>
      <w:sdt>
        <w:sdtPr>
          <w:rPr>
            <w:highlight w:val="green"/>
          </w:rPr>
          <w:id w:val="-1680033969"/>
          <w14:checkbox>
            <w14:checked w14:val="0"/>
            <w14:checkedState w14:val="2612" w14:font="MS Gothic"/>
            <w14:uncheckedState w14:val="2610" w14:font="MS Gothic"/>
          </w14:checkbox>
        </w:sdtPr>
        <w:sdtEndPr/>
        <w:sdtContent>
          <w:r w:rsidR="00717C5D">
            <w:rPr>
              <w:rFonts w:ascii="MS Gothic" w:eastAsia="MS Gothic" w:hAnsi="MS Gothic" w:hint="eastAsia"/>
              <w:highlight w:val="green"/>
            </w:rPr>
            <w:t>☐</w:t>
          </w:r>
        </w:sdtContent>
      </w:sdt>
      <w:r w:rsidR="00717C5D">
        <w:t xml:space="preserve"> </w:t>
      </w:r>
      <w:r w:rsidR="00CC4EDC" w:rsidRPr="0095135E">
        <w:rPr>
          <w:lang w:eastAsia="zh-CN"/>
        </w:rPr>
        <w:t xml:space="preserve">Der </w:t>
      </w:r>
      <w:r w:rsidR="00667ADF">
        <w:rPr>
          <w:lang w:eastAsia="zh-CN"/>
        </w:rPr>
        <w:t>Auftragnehmer</w:t>
      </w:r>
      <w:r w:rsidR="00667ADF" w:rsidRPr="0095135E">
        <w:rPr>
          <w:lang w:eastAsia="zh-CN"/>
        </w:rPr>
        <w:t xml:space="preserve"> </w:t>
      </w:r>
      <w:r w:rsidR="00667ADF">
        <w:rPr>
          <w:lang w:eastAsia="zh-CN"/>
        </w:rPr>
        <w:t xml:space="preserve">hat einen </w:t>
      </w:r>
      <w:r w:rsidR="00CC4EDC" w:rsidRPr="0095135E">
        <w:rPr>
          <w:lang w:eastAsia="zh-CN"/>
        </w:rPr>
        <w:t>Datenschutzbeauftragte</w:t>
      </w:r>
      <w:r w:rsidR="00667ADF">
        <w:rPr>
          <w:lang w:eastAsia="zh-CN"/>
        </w:rPr>
        <w:t>n bestellt. Dessen Kontaktdaten sind</w:t>
      </w:r>
      <w:r w:rsidR="00CC4EDC" w:rsidRPr="0095135E">
        <w:rPr>
          <w:lang w:eastAsia="zh-CN"/>
        </w:rPr>
        <w:t>:</w:t>
      </w:r>
    </w:p>
    <w:p w14:paraId="54ADA55E" w14:textId="77777777" w:rsidR="0087513F" w:rsidRPr="00940839" w:rsidRDefault="0087513F" w:rsidP="0087513F">
      <w:pPr>
        <w:rPr>
          <w:rFonts w:eastAsia="Calibri" w:cs="Times New Roman"/>
          <w:highlight w:val="green"/>
          <w:lang w:eastAsia="zh-CN"/>
        </w:rPr>
      </w:pPr>
      <w:r w:rsidRPr="00940839">
        <w:rPr>
          <w:rFonts w:eastAsia="Calibri" w:cs="Times New Roman"/>
          <w:highlight w:val="green"/>
          <w:lang w:eastAsia="zh-CN"/>
        </w:rPr>
        <w:t>Name: ____________________</w:t>
      </w:r>
      <w:r>
        <w:rPr>
          <w:rFonts w:eastAsia="Calibri" w:cs="Times New Roman"/>
          <w:highlight w:val="green"/>
          <w:lang w:eastAsia="zh-CN"/>
        </w:rPr>
        <w:t>________</w:t>
      </w:r>
      <w:r w:rsidRPr="00940839">
        <w:rPr>
          <w:rFonts w:eastAsia="Calibri" w:cs="Times New Roman"/>
          <w:highlight w:val="green"/>
          <w:lang w:eastAsia="zh-CN"/>
        </w:rPr>
        <w:t xml:space="preserve">_______ </w:t>
      </w:r>
    </w:p>
    <w:p w14:paraId="24ADF9B7" w14:textId="77777777" w:rsidR="0087513F" w:rsidRPr="00940839" w:rsidRDefault="0087513F" w:rsidP="0087513F">
      <w:pPr>
        <w:rPr>
          <w:rFonts w:eastAsia="Calibri" w:cs="Times New Roman"/>
          <w:highlight w:val="green"/>
          <w:lang w:eastAsia="zh-CN"/>
        </w:rPr>
      </w:pPr>
      <w:r w:rsidRPr="00940839">
        <w:rPr>
          <w:rFonts w:eastAsia="Calibri" w:cs="Times New Roman"/>
          <w:highlight w:val="green"/>
          <w:lang w:eastAsia="zh-CN"/>
        </w:rPr>
        <w:t>E-Mail: ___________________________________</w:t>
      </w:r>
    </w:p>
    <w:p w14:paraId="4151B0E8" w14:textId="77777777" w:rsidR="0087513F" w:rsidRPr="00940839" w:rsidRDefault="0087513F" w:rsidP="0087513F">
      <w:pPr>
        <w:rPr>
          <w:rFonts w:eastAsia="Calibri" w:cs="Times New Roman"/>
          <w:lang w:eastAsia="zh-CN"/>
        </w:rPr>
      </w:pPr>
      <w:r w:rsidRPr="00940839">
        <w:rPr>
          <w:rFonts w:eastAsia="Calibri" w:cs="Times New Roman"/>
          <w:highlight w:val="green"/>
          <w:lang w:eastAsia="zh-CN"/>
        </w:rPr>
        <w:t>Telefon: __________________________________</w:t>
      </w:r>
    </w:p>
    <w:p w14:paraId="7D5CE098" w14:textId="314A720E" w:rsidR="00CC4EDC" w:rsidRPr="0095135E" w:rsidRDefault="00AC2E0E" w:rsidP="00834D1E">
      <w:pPr>
        <w:pStyle w:val="Einrckung"/>
        <w:rPr>
          <w:lang w:eastAsia="zh-CN"/>
        </w:rPr>
      </w:pPr>
      <w:sdt>
        <w:sdtPr>
          <w:rPr>
            <w:highlight w:val="green"/>
          </w:rPr>
          <w:id w:val="1646082974"/>
          <w14:checkbox>
            <w14:checked w14:val="0"/>
            <w14:checkedState w14:val="2612" w14:font="MS Gothic"/>
            <w14:uncheckedState w14:val="2610" w14:font="MS Gothic"/>
          </w14:checkbox>
        </w:sdtPr>
        <w:sdtEndPr/>
        <w:sdtContent>
          <w:r w:rsidR="00717C5D">
            <w:rPr>
              <w:rFonts w:ascii="MS Gothic" w:eastAsia="MS Gothic" w:hAnsi="MS Gothic" w:hint="eastAsia"/>
              <w:highlight w:val="green"/>
            </w:rPr>
            <w:t>☐</w:t>
          </w:r>
        </w:sdtContent>
      </w:sdt>
      <w:r w:rsidR="00717C5D">
        <w:t xml:space="preserve"> </w:t>
      </w:r>
      <w:r w:rsidR="00834D1E">
        <w:t>D</w:t>
      </w:r>
      <w:r w:rsidR="00CC4EDC" w:rsidRPr="0095135E">
        <w:rPr>
          <w:lang w:eastAsia="zh-CN"/>
        </w:rPr>
        <w:t xml:space="preserve">er Auftragnehmer </w:t>
      </w:r>
      <w:r w:rsidR="00834D1E">
        <w:rPr>
          <w:lang w:eastAsia="zh-CN"/>
        </w:rPr>
        <w:t xml:space="preserve">hat </w:t>
      </w:r>
      <w:r w:rsidR="00CC4EDC" w:rsidRPr="0095135E">
        <w:rPr>
          <w:lang w:eastAsia="zh-CN"/>
        </w:rPr>
        <w:t>keinen D</w:t>
      </w:r>
      <w:r w:rsidR="00834D1E">
        <w:rPr>
          <w:lang w:eastAsia="zh-CN"/>
        </w:rPr>
        <w:t xml:space="preserve">atenschutzbeauftragten bestellt. Dies ist </w:t>
      </w:r>
      <w:r w:rsidR="00834D1E" w:rsidRPr="0095135E">
        <w:rPr>
          <w:lang w:eastAsia="zh-CN"/>
        </w:rPr>
        <w:t xml:space="preserve">nach den einschlägigen Regelungen des Datenschutzrechts </w:t>
      </w:r>
      <w:r w:rsidR="00834D1E">
        <w:rPr>
          <w:lang w:eastAsia="zh-CN"/>
        </w:rPr>
        <w:t>aus folgenden</w:t>
      </w:r>
      <w:r w:rsidR="00CC4EDC" w:rsidRPr="0095135E">
        <w:rPr>
          <w:lang w:eastAsia="zh-CN"/>
        </w:rPr>
        <w:t xml:space="preserve"> Gründe</w:t>
      </w:r>
      <w:r w:rsidR="00834D1E">
        <w:rPr>
          <w:lang w:eastAsia="zh-CN"/>
        </w:rPr>
        <w:t>n</w:t>
      </w:r>
      <w:r w:rsidR="00CC4EDC" w:rsidRPr="0095135E">
        <w:rPr>
          <w:lang w:eastAsia="zh-CN"/>
        </w:rPr>
        <w:t xml:space="preserve"> nicht erforderlich</w:t>
      </w:r>
      <w:r w:rsidR="00834D1E">
        <w:rPr>
          <w:lang w:eastAsia="zh-CN"/>
        </w:rPr>
        <w:t>:</w:t>
      </w:r>
      <w:r w:rsidR="00CC4EDC" w:rsidRPr="0095135E">
        <w:rPr>
          <w:lang w:eastAsia="zh-CN"/>
        </w:rPr>
        <w:t xml:space="preserve"> </w:t>
      </w:r>
    </w:p>
    <w:p w14:paraId="7D5CE099" w14:textId="77777777" w:rsidR="00667ADF" w:rsidRPr="00667ADF" w:rsidRDefault="00667ADF" w:rsidP="00F13769">
      <w:pPr>
        <w:rPr>
          <w:highlight w:val="green"/>
          <w:lang w:eastAsia="zh-CN"/>
        </w:rPr>
      </w:pPr>
      <w:r w:rsidRPr="00667ADF">
        <w:rPr>
          <w:highlight w:val="green"/>
          <w:lang w:eastAsia="zh-CN"/>
        </w:rPr>
        <w:t>_________________________________________________________________________________________</w:t>
      </w:r>
    </w:p>
    <w:p w14:paraId="7D5CE09A" w14:textId="77777777" w:rsidR="00F13769" w:rsidRDefault="00667ADF" w:rsidP="00F13769">
      <w:pPr>
        <w:rPr>
          <w:lang w:eastAsia="zh-CN"/>
        </w:rPr>
      </w:pPr>
      <w:r w:rsidRPr="00667ADF">
        <w:rPr>
          <w:highlight w:val="green"/>
          <w:lang w:eastAsia="zh-CN"/>
        </w:rPr>
        <w:t>_________________________________________________________________________________________</w:t>
      </w:r>
    </w:p>
    <w:p w14:paraId="7D5CE09B" w14:textId="77777777" w:rsidR="00347D95" w:rsidRDefault="00347D95" w:rsidP="00347D95">
      <w:pPr>
        <w:rPr>
          <w:lang w:eastAsia="zh-CN"/>
        </w:rPr>
      </w:pPr>
    </w:p>
    <w:p w14:paraId="7D5CE09C" w14:textId="77777777" w:rsidR="00667ADF" w:rsidRPr="00834D1E" w:rsidRDefault="00667ADF" w:rsidP="00667ADF">
      <w:pPr>
        <w:pStyle w:val="berschrift3"/>
        <w:rPr>
          <w:rFonts w:eastAsia="STZhongsong"/>
          <w:lang w:eastAsia="zh-CN"/>
        </w:rPr>
      </w:pPr>
      <w:r w:rsidRPr="00834D1E">
        <w:rPr>
          <w:lang w:eastAsia="zh-CN"/>
        </w:rPr>
        <w:t xml:space="preserve">Vertreter des </w:t>
      </w:r>
      <w:proofErr w:type="spellStart"/>
      <w:r w:rsidRPr="00834D1E">
        <w:t>Auftragsverarbeiters</w:t>
      </w:r>
      <w:proofErr w:type="spellEnd"/>
    </w:p>
    <w:p w14:paraId="7D5CE09D" w14:textId="5FF88763" w:rsidR="00667ADF" w:rsidRPr="00834D1E" w:rsidRDefault="00AC2E0E" w:rsidP="009E79E5">
      <w:pPr>
        <w:pStyle w:val="Einrckung"/>
      </w:pPr>
      <w:sdt>
        <w:sdtPr>
          <w:rPr>
            <w:highlight w:val="green"/>
          </w:rPr>
          <w:id w:val="1341815486"/>
          <w14:checkbox>
            <w14:checked w14:val="0"/>
            <w14:checkedState w14:val="2612" w14:font="MS Gothic"/>
            <w14:uncheckedState w14:val="2610" w14:font="MS Gothic"/>
          </w14:checkbox>
        </w:sdtPr>
        <w:sdtEndPr/>
        <w:sdtContent>
          <w:r w:rsidR="0029082D">
            <w:rPr>
              <w:rFonts w:ascii="MS Gothic" w:eastAsia="MS Gothic" w:hAnsi="MS Gothic" w:hint="eastAsia"/>
              <w:highlight w:val="green"/>
            </w:rPr>
            <w:t>☐</w:t>
          </w:r>
        </w:sdtContent>
      </w:sdt>
      <w:r w:rsidR="00717C5D">
        <w:t xml:space="preserve"> </w:t>
      </w:r>
      <w:r w:rsidR="00667ADF" w:rsidRPr="00834D1E">
        <w:t xml:space="preserve">Der </w:t>
      </w:r>
      <w:proofErr w:type="spellStart"/>
      <w:r w:rsidR="00667ADF" w:rsidRPr="00834D1E">
        <w:t>Auftragsverarbeiter</w:t>
      </w:r>
      <w:proofErr w:type="spellEnd"/>
      <w:r w:rsidR="00667ADF" w:rsidRPr="00834D1E">
        <w:t xml:space="preserve"> ist nicht in der Union niedergelassen und benennt daher gemäß Art. 27 DS-GVO folgenden Vertreter:</w:t>
      </w:r>
    </w:p>
    <w:p w14:paraId="0C5BF794" w14:textId="77777777" w:rsidR="0087513F" w:rsidRPr="00940839" w:rsidRDefault="0087513F" w:rsidP="0087513F">
      <w:pPr>
        <w:rPr>
          <w:rFonts w:eastAsia="Calibri" w:cs="Times New Roman"/>
          <w:lang w:eastAsia="zh-CN"/>
        </w:rPr>
      </w:pPr>
      <w:r w:rsidRPr="00940839">
        <w:rPr>
          <w:rFonts w:eastAsia="Calibri" w:cs="Times New Roman"/>
          <w:lang w:eastAsia="zh-CN"/>
        </w:rPr>
        <w:t xml:space="preserve">Name: </w:t>
      </w:r>
      <w:r>
        <w:rPr>
          <w:rFonts w:eastAsia="Calibri" w:cs="Times New Roman"/>
          <w:lang w:eastAsia="zh-CN"/>
        </w:rPr>
        <w:t>________</w:t>
      </w:r>
      <w:r w:rsidRPr="00940839">
        <w:rPr>
          <w:rFonts w:eastAsia="Calibri" w:cs="Times New Roman"/>
          <w:lang w:eastAsia="zh-CN"/>
        </w:rPr>
        <w:t xml:space="preserve">___________________________ </w:t>
      </w:r>
    </w:p>
    <w:p w14:paraId="3F35A815" w14:textId="77777777" w:rsidR="0087513F" w:rsidRPr="00940839" w:rsidRDefault="0087513F" w:rsidP="0087513F">
      <w:pPr>
        <w:rPr>
          <w:rFonts w:eastAsia="Calibri" w:cs="Times New Roman"/>
          <w:lang w:eastAsia="zh-CN"/>
        </w:rPr>
      </w:pPr>
      <w:r w:rsidRPr="00940839">
        <w:rPr>
          <w:rFonts w:eastAsia="Calibri" w:cs="Times New Roman"/>
          <w:lang w:eastAsia="zh-CN"/>
        </w:rPr>
        <w:t xml:space="preserve">Organisation: ______________________________ </w:t>
      </w:r>
    </w:p>
    <w:p w14:paraId="087E0224" w14:textId="77777777" w:rsidR="0087513F" w:rsidRPr="00940839" w:rsidRDefault="0087513F" w:rsidP="0087513F">
      <w:pPr>
        <w:rPr>
          <w:rFonts w:eastAsia="Calibri" w:cs="Times New Roman"/>
          <w:lang w:eastAsia="zh-CN"/>
        </w:rPr>
      </w:pPr>
      <w:r w:rsidRPr="00940839">
        <w:rPr>
          <w:rFonts w:eastAsia="Calibri" w:cs="Times New Roman"/>
          <w:lang w:eastAsia="zh-CN"/>
        </w:rPr>
        <w:t>E-Mail: ___________________________________</w:t>
      </w:r>
    </w:p>
    <w:p w14:paraId="6524E56F" w14:textId="77777777" w:rsidR="0087513F" w:rsidRPr="00940839" w:rsidRDefault="0087513F" w:rsidP="0087513F">
      <w:pPr>
        <w:rPr>
          <w:rFonts w:eastAsia="Calibri" w:cs="Times New Roman"/>
          <w:lang w:eastAsia="zh-CN"/>
        </w:rPr>
      </w:pPr>
      <w:r w:rsidRPr="00940839">
        <w:rPr>
          <w:rFonts w:eastAsia="Calibri" w:cs="Times New Roman"/>
          <w:lang w:eastAsia="zh-CN"/>
        </w:rPr>
        <w:t>Telefon: __________________________________</w:t>
      </w:r>
    </w:p>
    <w:p w14:paraId="7D5CE0A2" w14:textId="77777777" w:rsidR="00347D95" w:rsidRPr="00834D1E" w:rsidRDefault="00347D95" w:rsidP="00347D95"/>
    <w:p w14:paraId="7D5CE0A3" w14:textId="77777777" w:rsidR="00667ADF" w:rsidRDefault="00F13769" w:rsidP="00667ADF">
      <w:pPr>
        <w:pStyle w:val="berschrift3"/>
      </w:pPr>
      <w:r w:rsidRPr="00180D57">
        <w:t>Verlagerung</w:t>
      </w:r>
      <w:r>
        <w:t xml:space="preserve"> der Datenverarbeitung</w:t>
      </w:r>
      <w:r w:rsidRPr="00180D57">
        <w:t xml:space="preserve"> in ein</w:t>
      </w:r>
      <w:r>
        <w:t>en Staat außerhalb der Europäischen Union</w:t>
      </w:r>
      <w:r w:rsidRPr="00180D57">
        <w:t xml:space="preserve"> </w:t>
      </w:r>
      <w:r>
        <w:t>(</w:t>
      </w:r>
      <w:r w:rsidRPr="00180D57">
        <w:t>Drittland</w:t>
      </w:r>
      <w:r>
        <w:t>)</w:t>
      </w:r>
      <w:r w:rsidRPr="00180D57">
        <w:t xml:space="preserve"> </w:t>
      </w:r>
    </w:p>
    <w:p w14:paraId="7D5CE0A4" w14:textId="77777777" w:rsidR="0039693F" w:rsidRDefault="0039693F" w:rsidP="0039693F">
      <w:r>
        <w:t xml:space="preserve">Die Auftragsverarbeitung in einem Drittland </w:t>
      </w:r>
      <w:r w:rsidRPr="00180D57">
        <w:t>bedarf der vorherigen Zustimmung des Verantwortlichen und darf nur erfolgen, wenn die besonderen Voraus</w:t>
      </w:r>
      <w:r>
        <w:t>setzungen der Art</w:t>
      </w:r>
      <w:r w:rsidRPr="00180D57">
        <w:t>. 44 ff. DS-GVO erf</w:t>
      </w:r>
      <w:r w:rsidRPr="00180D57">
        <w:rPr>
          <w:rFonts w:hint="cs"/>
        </w:rPr>
        <w:t>ü</w:t>
      </w:r>
      <w:r w:rsidRPr="00180D57">
        <w:t>llt sind.</w:t>
      </w:r>
    </w:p>
    <w:p w14:paraId="7D5CE0A5" w14:textId="5CC7CADA" w:rsidR="002C1DFC" w:rsidRDefault="00AC2E0E" w:rsidP="009E79E5">
      <w:pPr>
        <w:pStyle w:val="Einrckung"/>
      </w:pPr>
      <w:sdt>
        <w:sdtPr>
          <w:rPr>
            <w:highlight w:val="green"/>
          </w:rPr>
          <w:id w:val="-1018226490"/>
          <w14:checkbox>
            <w14:checked w14:val="0"/>
            <w14:checkedState w14:val="2612" w14:font="MS Gothic"/>
            <w14:uncheckedState w14:val="2610" w14:font="MS Gothic"/>
          </w14:checkbox>
        </w:sdtPr>
        <w:sdtEndPr/>
        <w:sdtContent>
          <w:r w:rsidR="00717C5D">
            <w:rPr>
              <w:rFonts w:ascii="MS Gothic" w:eastAsia="MS Gothic" w:hAnsi="MS Gothic" w:hint="eastAsia"/>
              <w:highlight w:val="green"/>
            </w:rPr>
            <w:t>☐</w:t>
          </w:r>
        </w:sdtContent>
      </w:sdt>
      <w:r w:rsidR="00717C5D">
        <w:t xml:space="preserve"> </w:t>
      </w:r>
      <w:r w:rsidR="002C1DFC" w:rsidRPr="00180D57">
        <w:t xml:space="preserve">Die Erbringung der vertraglich vereinbarten Datenverarbeitung findet </w:t>
      </w:r>
      <w:r w:rsidR="00041F86">
        <w:t xml:space="preserve">ausschließlich </w:t>
      </w:r>
      <w:r w:rsidR="002C1DFC" w:rsidRPr="00180D57">
        <w:t>in einem Mitgliedsstaat der Europ</w:t>
      </w:r>
      <w:r w:rsidR="002C1DFC" w:rsidRPr="00180D57">
        <w:rPr>
          <w:rFonts w:hint="cs"/>
        </w:rPr>
        <w:t>ä</w:t>
      </w:r>
      <w:r w:rsidR="002C1DFC" w:rsidRPr="00180D57">
        <w:t xml:space="preserve">ischen Union statt. </w:t>
      </w:r>
    </w:p>
    <w:p w14:paraId="7D5CE0A6" w14:textId="17A1AD91" w:rsidR="002C1DFC" w:rsidRDefault="00AC2E0E" w:rsidP="009E79E5">
      <w:pPr>
        <w:pStyle w:val="Einrckung"/>
      </w:pPr>
      <w:sdt>
        <w:sdtPr>
          <w:rPr>
            <w:highlight w:val="green"/>
          </w:rPr>
          <w:id w:val="-2083675875"/>
          <w14:checkbox>
            <w14:checked w14:val="0"/>
            <w14:checkedState w14:val="2612" w14:font="MS Gothic"/>
            <w14:uncheckedState w14:val="2610" w14:font="MS Gothic"/>
          </w14:checkbox>
        </w:sdtPr>
        <w:sdtEndPr/>
        <w:sdtContent>
          <w:r w:rsidR="00717C5D">
            <w:rPr>
              <w:rFonts w:ascii="MS Gothic" w:eastAsia="MS Gothic" w:hAnsi="MS Gothic" w:hint="eastAsia"/>
              <w:highlight w:val="green"/>
            </w:rPr>
            <w:t>☐</w:t>
          </w:r>
        </w:sdtContent>
      </w:sdt>
      <w:r w:rsidR="00717C5D">
        <w:t xml:space="preserve"> </w:t>
      </w:r>
      <w:r w:rsidR="002C1DFC" w:rsidRPr="00180D57">
        <w:t>Die Erbringung der ver</w:t>
      </w:r>
      <w:r w:rsidR="002C1DFC">
        <w:t>t</w:t>
      </w:r>
      <w:r w:rsidR="002C1DFC" w:rsidRPr="00180D57">
        <w:t>raglich vereinbarten Datenver</w:t>
      </w:r>
      <w:r w:rsidR="002C1DFC">
        <w:t>arbeitung</w:t>
      </w:r>
      <w:r w:rsidR="002C1DFC" w:rsidRPr="00180D57">
        <w:t xml:space="preserve"> </w:t>
      </w:r>
      <w:r w:rsidR="002C1DFC">
        <w:t>findet (ggf. zusätzlich zu einem Mitgliedsstaat der Europäischen Union) i</w:t>
      </w:r>
      <w:r w:rsidR="002C1DFC" w:rsidRPr="00180D57">
        <w:t xml:space="preserve">n </w:t>
      </w:r>
      <w:r w:rsidR="002C1DFC">
        <w:t>de</w:t>
      </w:r>
      <w:r w:rsidR="00041F86">
        <w:t>m</w:t>
      </w:r>
      <w:r w:rsidR="002C1DFC">
        <w:t xml:space="preserve"> im </w:t>
      </w:r>
      <w:r w:rsidR="009E79E5">
        <w:t>Folgenden</w:t>
      </w:r>
      <w:r w:rsidR="002C1DFC">
        <w:t xml:space="preserve"> genannten Drittl</w:t>
      </w:r>
      <w:r w:rsidR="00041F86">
        <w:t>a</w:t>
      </w:r>
      <w:r w:rsidR="002C1DFC">
        <w:t>nd statt.</w:t>
      </w:r>
      <w:r w:rsidR="00041F86" w:rsidRPr="00041F86">
        <w:t xml:space="preserve"> </w:t>
      </w:r>
      <w:r w:rsidR="009F386D">
        <w:t>(B</w:t>
      </w:r>
      <w:r w:rsidR="00041F86">
        <w:t xml:space="preserve">ei mehreren Drittländern </w:t>
      </w:r>
      <w:r w:rsidR="00C74EF0">
        <w:t>oder U</w:t>
      </w:r>
      <w:r w:rsidR="00C74EF0">
        <w:t>n</w:t>
      </w:r>
      <w:r w:rsidR="00C74EF0">
        <w:t xml:space="preserve">terschiede für verschiedene </w:t>
      </w:r>
      <w:r w:rsidR="009F386D">
        <w:t xml:space="preserve">Verarbeitungen </w:t>
      </w:r>
      <w:r w:rsidR="00041F86">
        <w:t>ggf. Tabelle kopieren und ausfüllen</w:t>
      </w:r>
      <w:r w:rsidR="009F386D">
        <w:t>.</w:t>
      </w:r>
      <w:r w:rsidR="00041F86">
        <w:t>)</w:t>
      </w:r>
      <w:r w:rsidR="00041F86" w:rsidRPr="00DF0931">
        <w:t>:</w:t>
      </w:r>
    </w:p>
    <w:tbl>
      <w:tblPr>
        <w:tblStyle w:val="Tabellenraster"/>
        <w:tblW w:w="9333" w:type="dxa"/>
        <w:tblInd w:w="108" w:type="dxa"/>
        <w:tblLayout w:type="fixed"/>
        <w:tblCellMar>
          <w:left w:w="57" w:type="dxa"/>
          <w:right w:w="57" w:type="dxa"/>
        </w:tblCellMar>
        <w:tblLook w:val="04A0" w:firstRow="1" w:lastRow="0" w:firstColumn="1" w:lastColumn="0" w:noHBand="0" w:noVBand="1"/>
      </w:tblPr>
      <w:tblGrid>
        <w:gridCol w:w="2359"/>
        <w:gridCol w:w="6974"/>
      </w:tblGrid>
      <w:tr w:rsidR="00B56834" w:rsidRPr="00834D1E" w14:paraId="7D5CE0A9" w14:textId="77777777" w:rsidTr="00041F86">
        <w:trPr>
          <w:cantSplit/>
        </w:trPr>
        <w:tc>
          <w:tcPr>
            <w:tcW w:w="2359" w:type="dxa"/>
          </w:tcPr>
          <w:p w14:paraId="7D5CE0A7" w14:textId="77777777" w:rsidR="00B56834" w:rsidRPr="00834D1E" w:rsidRDefault="00B56834" w:rsidP="00717C5D">
            <w:pPr>
              <w:pStyle w:val="Tabelleninhalteingerckt"/>
            </w:pPr>
            <w:proofErr w:type="spellStart"/>
            <w:r w:rsidRPr="00834D1E">
              <w:t>Drittland</w:t>
            </w:r>
            <w:proofErr w:type="spellEnd"/>
          </w:p>
        </w:tc>
        <w:tc>
          <w:tcPr>
            <w:tcW w:w="6974" w:type="dxa"/>
          </w:tcPr>
          <w:p w14:paraId="7D5CE0A8" w14:textId="77777777" w:rsidR="00B56834" w:rsidRPr="00834D1E" w:rsidRDefault="00B56834" w:rsidP="00717C5D">
            <w:pPr>
              <w:pStyle w:val="Tabelleninhalteingerckt"/>
            </w:pPr>
          </w:p>
        </w:tc>
      </w:tr>
      <w:tr w:rsidR="00B56834" w:rsidRPr="00834D1E" w14:paraId="7D5CE0AC" w14:textId="77777777" w:rsidTr="00041F86">
        <w:trPr>
          <w:cantSplit/>
        </w:trPr>
        <w:tc>
          <w:tcPr>
            <w:tcW w:w="2359" w:type="dxa"/>
          </w:tcPr>
          <w:p w14:paraId="7D5CE0AA" w14:textId="77777777" w:rsidR="00B56834" w:rsidRPr="00717C5D" w:rsidRDefault="009F386D" w:rsidP="009F386D">
            <w:pPr>
              <w:pStyle w:val="Tabelleninhalteingerckt"/>
            </w:pPr>
            <w:proofErr w:type="spellStart"/>
            <w:r w:rsidRPr="00717C5D">
              <w:t>Betroffene</w:t>
            </w:r>
            <w:proofErr w:type="spellEnd"/>
            <w:r w:rsidRPr="00717C5D">
              <w:t xml:space="preserve"> </w:t>
            </w:r>
            <w:proofErr w:type="spellStart"/>
            <w:r w:rsidR="00B56834" w:rsidRPr="00717C5D">
              <w:t>Verarbeitung</w:t>
            </w:r>
            <w:proofErr w:type="spellEnd"/>
            <w:r w:rsidR="00B56834" w:rsidRPr="00717C5D">
              <w:t xml:space="preserve"> </w:t>
            </w:r>
          </w:p>
        </w:tc>
        <w:tc>
          <w:tcPr>
            <w:tcW w:w="6974" w:type="dxa"/>
          </w:tcPr>
          <w:p w14:paraId="7D5CE0AB" w14:textId="77777777" w:rsidR="00B56834" w:rsidRPr="00717C5D" w:rsidRDefault="00B56834" w:rsidP="00717C5D">
            <w:pPr>
              <w:pStyle w:val="Tabelleninhalteingerckt"/>
            </w:pPr>
          </w:p>
        </w:tc>
      </w:tr>
      <w:tr w:rsidR="00B56834" w:rsidRPr="00834D1E" w14:paraId="7D5CE0AE" w14:textId="77777777" w:rsidTr="007D0FAA">
        <w:trPr>
          <w:cantSplit/>
        </w:trPr>
        <w:tc>
          <w:tcPr>
            <w:tcW w:w="9333" w:type="dxa"/>
            <w:gridSpan w:val="2"/>
          </w:tcPr>
          <w:p w14:paraId="7D5CE0AD" w14:textId="62C6659F" w:rsidR="00B56834" w:rsidRPr="007C15D1" w:rsidRDefault="00AC2E0E" w:rsidP="0029082D">
            <w:pPr>
              <w:pStyle w:val="Tabelleninhalteingerckt"/>
              <w:rPr>
                <w:lang w:val="de-DE"/>
              </w:rPr>
            </w:pPr>
            <w:sdt>
              <w:sdtPr>
                <w:id w:val="-1076897339"/>
                <w14:checkbox>
                  <w14:checked w14:val="0"/>
                  <w14:checkedState w14:val="2612" w14:font="MS Gothic"/>
                  <w14:uncheckedState w14:val="2610" w14:font="MS Gothic"/>
                </w14:checkbox>
              </w:sdtPr>
              <w:sdtEndPr/>
              <w:sdtContent>
                <w:r w:rsidR="00717C5D" w:rsidRPr="007C15D1">
                  <w:rPr>
                    <w:rFonts w:eastAsia="MS Gothic" w:hint="eastAsia"/>
                    <w:lang w:val="de-DE"/>
                  </w:rPr>
                  <w:t>☐</w:t>
                </w:r>
              </w:sdtContent>
            </w:sdt>
            <w:r w:rsidR="00717C5D" w:rsidRPr="007C15D1">
              <w:rPr>
                <w:lang w:val="de-DE"/>
              </w:rPr>
              <w:t xml:space="preserve"> </w:t>
            </w:r>
            <w:r w:rsidR="00B56834" w:rsidRPr="007C15D1">
              <w:rPr>
                <w:lang w:val="de-DE"/>
              </w:rPr>
              <w:t xml:space="preserve">Der </w:t>
            </w:r>
            <w:proofErr w:type="spellStart"/>
            <w:r w:rsidR="00B56834" w:rsidRPr="007C15D1">
              <w:rPr>
                <w:lang w:val="de-DE"/>
              </w:rPr>
              <w:t>Auftragsverarbeiter</w:t>
            </w:r>
            <w:proofErr w:type="spellEnd"/>
            <w:r w:rsidR="00B56834" w:rsidRPr="007C15D1">
              <w:rPr>
                <w:lang w:val="de-DE"/>
              </w:rPr>
              <w:t xml:space="preserve"> selbst erbringt die vereinbarte D</w:t>
            </w:r>
            <w:r w:rsidR="009F386D" w:rsidRPr="007C15D1">
              <w:rPr>
                <w:lang w:val="de-DE"/>
              </w:rPr>
              <w:t xml:space="preserve">atenverarbeitung (teilweise) im genannten </w:t>
            </w:r>
            <w:r w:rsidR="00B56834" w:rsidRPr="007C15D1">
              <w:rPr>
                <w:lang w:val="de-DE"/>
              </w:rPr>
              <w:t>Drittland</w:t>
            </w:r>
          </w:p>
        </w:tc>
      </w:tr>
      <w:tr w:rsidR="00B56834" w:rsidRPr="00834D1E" w14:paraId="7D5CE0B0" w14:textId="77777777" w:rsidTr="007D0FAA">
        <w:trPr>
          <w:cantSplit/>
        </w:trPr>
        <w:tc>
          <w:tcPr>
            <w:tcW w:w="9333" w:type="dxa"/>
            <w:gridSpan w:val="2"/>
          </w:tcPr>
          <w:p w14:paraId="7D5CE0AF" w14:textId="2BD89321" w:rsidR="00B56834" w:rsidRPr="007C15D1" w:rsidRDefault="00AC2E0E" w:rsidP="0029082D">
            <w:pPr>
              <w:pStyle w:val="Tabelleninhalteingerckt"/>
              <w:rPr>
                <w:lang w:val="de-DE"/>
              </w:rPr>
            </w:pPr>
            <w:sdt>
              <w:sdtPr>
                <w:id w:val="-783268535"/>
                <w14:checkbox>
                  <w14:checked w14:val="0"/>
                  <w14:checkedState w14:val="2612" w14:font="MS Gothic"/>
                  <w14:uncheckedState w14:val="2610" w14:font="MS Gothic"/>
                </w14:checkbox>
              </w:sdtPr>
              <w:sdtEndPr/>
              <w:sdtContent>
                <w:r w:rsidR="00717C5D" w:rsidRPr="007C15D1">
                  <w:rPr>
                    <w:rFonts w:eastAsia="MS Gothic" w:hint="eastAsia"/>
                    <w:lang w:val="de-DE"/>
                  </w:rPr>
                  <w:t>☐</w:t>
                </w:r>
              </w:sdtContent>
            </w:sdt>
            <w:r w:rsidR="00B56834" w:rsidRPr="007C15D1">
              <w:rPr>
                <w:lang w:val="de-DE"/>
              </w:rPr>
              <w:tab/>
            </w:r>
            <w:r w:rsidR="009F386D" w:rsidRPr="007C15D1">
              <w:rPr>
                <w:lang w:val="de-DE"/>
              </w:rPr>
              <w:t xml:space="preserve">Ein weiterer </w:t>
            </w:r>
            <w:proofErr w:type="spellStart"/>
            <w:r w:rsidR="00B56834" w:rsidRPr="007C15D1">
              <w:rPr>
                <w:lang w:val="de-DE"/>
              </w:rPr>
              <w:t>Auftragsverarbeiter</w:t>
            </w:r>
            <w:proofErr w:type="spellEnd"/>
            <w:r w:rsidR="00B56834" w:rsidRPr="007C15D1">
              <w:rPr>
                <w:lang w:val="de-DE"/>
              </w:rPr>
              <w:t xml:space="preserve"> </w:t>
            </w:r>
            <w:r w:rsidR="009F386D" w:rsidRPr="007C15D1">
              <w:rPr>
                <w:lang w:val="de-DE"/>
              </w:rPr>
              <w:t xml:space="preserve">(eine Firma) </w:t>
            </w:r>
            <w:r w:rsidR="00B56834" w:rsidRPr="007C15D1">
              <w:rPr>
                <w:lang w:val="de-DE"/>
              </w:rPr>
              <w:t xml:space="preserve">erbringt die vereinbarte Datenverarbeitung (teilweise) </w:t>
            </w:r>
            <w:r w:rsidR="009F386D" w:rsidRPr="007C15D1">
              <w:rPr>
                <w:lang w:val="de-DE"/>
              </w:rPr>
              <w:t xml:space="preserve">im genannten </w:t>
            </w:r>
            <w:r w:rsidR="00B56834" w:rsidRPr="007C15D1">
              <w:rPr>
                <w:lang w:val="de-DE"/>
              </w:rPr>
              <w:t>Drittland</w:t>
            </w:r>
          </w:p>
        </w:tc>
      </w:tr>
      <w:tr w:rsidR="00B56834" w:rsidRPr="00834D1E" w14:paraId="7D5CE0B5" w14:textId="77777777" w:rsidTr="00041F86">
        <w:trPr>
          <w:cantSplit/>
        </w:trPr>
        <w:tc>
          <w:tcPr>
            <w:tcW w:w="2359" w:type="dxa"/>
          </w:tcPr>
          <w:p w14:paraId="7D5CE0B1" w14:textId="77777777" w:rsidR="00B56834" w:rsidRPr="00717C5D" w:rsidRDefault="00B56834" w:rsidP="00B56834">
            <w:pPr>
              <w:pStyle w:val="Tabelleninhalteingerckt"/>
            </w:pPr>
            <w:r w:rsidRPr="00717C5D">
              <w:t xml:space="preserve">Firma (Name, </w:t>
            </w:r>
            <w:proofErr w:type="spellStart"/>
            <w:r w:rsidRPr="00717C5D">
              <w:t>Anschrift</w:t>
            </w:r>
            <w:proofErr w:type="spellEnd"/>
            <w:r w:rsidRPr="00717C5D">
              <w:t>)</w:t>
            </w:r>
          </w:p>
        </w:tc>
        <w:tc>
          <w:tcPr>
            <w:tcW w:w="6974" w:type="dxa"/>
          </w:tcPr>
          <w:p w14:paraId="7D5CE0B2" w14:textId="77777777" w:rsidR="00B56834" w:rsidRPr="00717C5D" w:rsidRDefault="00B56834" w:rsidP="00B56834">
            <w:pPr>
              <w:pStyle w:val="Tabelleninhalteingerckt"/>
            </w:pPr>
          </w:p>
          <w:p w14:paraId="7D5CE0B3" w14:textId="77777777" w:rsidR="009F386D" w:rsidRPr="00717C5D" w:rsidRDefault="009F386D" w:rsidP="00B56834">
            <w:pPr>
              <w:pStyle w:val="Tabelleninhalteingerckt"/>
            </w:pPr>
          </w:p>
          <w:p w14:paraId="7D5CE0B4" w14:textId="77777777" w:rsidR="009F386D" w:rsidRPr="00717C5D" w:rsidRDefault="009F386D" w:rsidP="00B56834">
            <w:pPr>
              <w:pStyle w:val="Tabelleninhalteingerckt"/>
            </w:pPr>
          </w:p>
        </w:tc>
      </w:tr>
      <w:tr w:rsidR="00B56834" w14:paraId="7D5CE0BD" w14:textId="77777777" w:rsidTr="00041F86">
        <w:trPr>
          <w:cantSplit/>
        </w:trPr>
        <w:tc>
          <w:tcPr>
            <w:tcW w:w="2359" w:type="dxa"/>
          </w:tcPr>
          <w:p w14:paraId="7D5CE0B6" w14:textId="77777777" w:rsidR="00B56834" w:rsidRPr="00717C5D" w:rsidRDefault="00B56834" w:rsidP="0029082D">
            <w:pPr>
              <w:pStyle w:val="Tabelleninhalt"/>
              <w:jc w:val="left"/>
            </w:pPr>
            <w:r w:rsidRPr="00717C5D">
              <w:lastRenderedPageBreak/>
              <w:t xml:space="preserve">Das </w:t>
            </w:r>
            <w:proofErr w:type="spellStart"/>
            <w:r w:rsidRPr="00717C5D">
              <w:t>Datenschutzniveau</w:t>
            </w:r>
            <w:proofErr w:type="spellEnd"/>
            <w:r w:rsidR="009F386D" w:rsidRPr="00717C5D">
              <w:t xml:space="preserve"> </w:t>
            </w:r>
            <w:proofErr w:type="spellStart"/>
            <w:r w:rsidR="009F386D" w:rsidRPr="00717C5D">
              <w:t>im</w:t>
            </w:r>
            <w:proofErr w:type="spellEnd"/>
            <w:r w:rsidR="009F386D" w:rsidRPr="00717C5D">
              <w:t xml:space="preserve"> </w:t>
            </w:r>
            <w:proofErr w:type="spellStart"/>
            <w:r w:rsidR="009F386D" w:rsidRPr="00717C5D">
              <w:t>Drittland</w:t>
            </w:r>
            <w:proofErr w:type="spellEnd"/>
          </w:p>
        </w:tc>
        <w:tc>
          <w:tcPr>
            <w:tcW w:w="6974" w:type="dxa"/>
          </w:tcPr>
          <w:p w14:paraId="7D5CE0B7" w14:textId="206FF166" w:rsidR="00B56834" w:rsidRPr="00717C5D" w:rsidRDefault="00AC2E0E" w:rsidP="0029082D">
            <w:pPr>
              <w:pStyle w:val="Tabelleninhalteingerckt"/>
              <w:rPr>
                <w:lang w:val="de-DE"/>
              </w:rPr>
            </w:pPr>
            <w:sdt>
              <w:sdtPr>
                <w:id w:val="-1738702462"/>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t>
            </w:r>
            <w:r w:rsidR="00B56834" w:rsidRPr="00717C5D">
              <w:rPr>
                <w:lang w:val="de-DE"/>
              </w:rPr>
              <w:t>ist festgestellt durch Angemessenheitsbeschluss der Kommission (Art. 45 Abs. 3 DS-GVO),</w:t>
            </w:r>
          </w:p>
          <w:p w14:paraId="7D5CE0B8" w14:textId="2B60E2E0" w:rsidR="00B56834" w:rsidRPr="00717C5D" w:rsidRDefault="00AC2E0E" w:rsidP="0029082D">
            <w:pPr>
              <w:pStyle w:val="Tabelleninhalteingerckt"/>
              <w:rPr>
                <w:lang w:val="de-DE"/>
              </w:rPr>
            </w:pPr>
            <w:sdt>
              <w:sdtPr>
                <w:id w:val="390158752"/>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t>
            </w:r>
            <w:r w:rsidR="00B56834" w:rsidRPr="00717C5D">
              <w:rPr>
                <w:lang w:val="de-DE"/>
              </w:rPr>
              <w:t>wird hergestellt durch verbindliche interne Datenschutzvorschriften (</w:t>
            </w:r>
            <w:proofErr w:type="spellStart"/>
            <w:r w:rsidR="00B56834" w:rsidRPr="00717C5D">
              <w:rPr>
                <w:lang w:val="de-DE"/>
              </w:rPr>
              <w:t>Artt</w:t>
            </w:r>
            <w:proofErr w:type="spellEnd"/>
            <w:r w:rsidR="00B56834" w:rsidRPr="00717C5D">
              <w:rPr>
                <w:lang w:val="de-DE"/>
              </w:rPr>
              <w:t xml:space="preserve"> 46 Abs. 2 </w:t>
            </w:r>
            <w:proofErr w:type="spellStart"/>
            <w:r w:rsidR="00B56834" w:rsidRPr="00717C5D">
              <w:rPr>
                <w:lang w:val="de-DE"/>
              </w:rPr>
              <w:t>lit</w:t>
            </w:r>
            <w:proofErr w:type="spellEnd"/>
            <w:r w:rsidR="00B56834" w:rsidRPr="00717C5D">
              <w:rPr>
                <w:lang w:val="de-DE"/>
              </w:rPr>
              <w:t xml:space="preserve">. </w:t>
            </w:r>
            <w:r w:rsidR="00717C5D">
              <w:rPr>
                <w:lang w:val="de-DE"/>
              </w:rPr>
              <w:t>b</w:t>
            </w:r>
            <w:r w:rsidR="00B56834" w:rsidRPr="00717C5D">
              <w:rPr>
                <w:lang w:val="de-DE"/>
              </w:rPr>
              <w:t xml:space="preserve"> </w:t>
            </w:r>
            <w:proofErr w:type="spellStart"/>
            <w:r w:rsidR="00B56834" w:rsidRPr="00717C5D">
              <w:rPr>
                <w:lang w:val="de-DE"/>
              </w:rPr>
              <w:t>i.V.m</w:t>
            </w:r>
            <w:proofErr w:type="spellEnd"/>
            <w:r w:rsidR="00B56834" w:rsidRPr="00717C5D">
              <w:rPr>
                <w:lang w:val="de-DE"/>
              </w:rPr>
              <w:t xml:space="preserve"> 47 DS-GVO),</w:t>
            </w:r>
          </w:p>
          <w:p w14:paraId="7D5CE0B9" w14:textId="22374B3B" w:rsidR="00B56834" w:rsidRPr="00717C5D" w:rsidRDefault="00AC2E0E" w:rsidP="0029082D">
            <w:pPr>
              <w:pStyle w:val="Tabelleninhalteingerckt"/>
              <w:rPr>
                <w:lang w:val="de-DE"/>
              </w:rPr>
            </w:pPr>
            <w:sdt>
              <w:sdtPr>
                <w:id w:val="-1684969131"/>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t>
            </w:r>
            <w:r w:rsidR="00B56834" w:rsidRPr="00717C5D">
              <w:rPr>
                <w:lang w:val="de-DE"/>
              </w:rPr>
              <w:t>wird hergestellt durch Standarddatenschutzklauseln (Art. 46 Abs. 2 litt c und d DS-GVO),</w:t>
            </w:r>
          </w:p>
          <w:p w14:paraId="7D5CE0BA" w14:textId="725B7C6D" w:rsidR="00B56834" w:rsidRPr="00717C5D" w:rsidRDefault="00AC2E0E" w:rsidP="0029082D">
            <w:pPr>
              <w:pStyle w:val="Tabelleninhalteingerckt"/>
              <w:rPr>
                <w:lang w:val="de-DE"/>
              </w:rPr>
            </w:pPr>
            <w:sdt>
              <w:sdtPr>
                <w:id w:val="-846940269"/>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t>
            </w:r>
            <w:r w:rsidR="00B56834" w:rsidRPr="00717C5D">
              <w:rPr>
                <w:lang w:val="de-DE"/>
              </w:rPr>
              <w:t>wird hergestellt durch genehmigte Verhaltensregeln (</w:t>
            </w:r>
            <w:proofErr w:type="spellStart"/>
            <w:r w:rsidR="00B56834" w:rsidRPr="00717C5D">
              <w:rPr>
                <w:lang w:val="de-DE"/>
              </w:rPr>
              <w:t>Artt</w:t>
            </w:r>
            <w:proofErr w:type="spellEnd"/>
            <w:r w:rsidR="00B56834" w:rsidRPr="00717C5D">
              <w:rPr>
                <w:lang w:val="de-DE"/>
              </w:rPr>
              <w:t xml:space="preserve">. 46 Abs. 2 e </w:t>
            </w:r>
            <w:proofErr w:type="spellStart"/>
            <w:r w:rsidR="00B56834" w:rsidRPr="00717C5D">
              <w:rPr>
                <w:lang w:val="de-DE"/>
              </w:rPr>
              <w:t>i.V.m</w:t>
            </w:r>
            <w:proofErr w:type="spellEnd"/>
            <w:r w:rsidR="00B56834" w:rsidRPr="00717C5D">
              <w:rPr>
                <w:lang w:val="de-DE"/>
              </w:rPr>
              <w:t>. 40 DS-GVO),</w:t>
            </w:r>
          </w:p>
          <w:p w14:paraId="7D5CE0BB" w14:textId="3DA051F4" w:rsidR="00B56834" w:rsidRPr="00717C5D" w:rsidRDefault="00AC2E0E" w:rsidP="0029082D">
            <w:pPr>
              <w:pStyle w:val="Tabelleninhalteingerckt"/>
              <w:rPr>
                <w:lang w:val="de-DE"/>
              </w:rPr>
            </w:pPr>
            <w:sdt>
              <w:sdtPr>
                <w:id w:val="19441111"/>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t>
            </w:r>
            <w:r w:rsidR="00B56834" w:rsidRPr="00717C5D">
              <w:rPr>
                <w:lang w:val="de-DE"/>
              </w:rPr>
              <w:t>wird hergestellt durch ein Zertifizierungsmechanismus (</w:t>
            </w:r>
            <w:proofErr w:type="spellStart"/>
            <w:r w:rsidR="00B56834" w:rsidRPr="00717C5D">
              <w:rPr>
                <w:lang w:val="de-DE"/>
              </w:rPr>
              <w:t>Artt</w:t>
            </w:r>
            <w:proofErr w:type="spellEnd"/>
            <w:r w:rsidR="00B56834" w:rsidRPr="00717C5D">
              <w:rPr>
                <w:lang w:val="de-DE"/>
              </w:rPr>
              <w:t xml:space="preserve">. 46 Abs. 2 </w:t>
            </w:r>
            <w:proofErr w:type="spellStart"/>
            <w:r w:rsidR="00B56834" w:rsidRPr="00717C5D">
              <w:rPr>
                <w:lang w:val="de-DE"/>
              </w:rPr>
              <w:t>lit</w:t>
            </w:r>
            <w:proofErr w:type="spellEnd"/>
            <w:r w:rsidR="00B56834" w:rsidRPr="00717C5D">
              <w:rPr>
                <w:lang w:val="de-DE"/>
              </w:rPr>
              <w:t xml:space="preserve">. F </w:t>
            </w:r>
            <w:proofErr w:type="spellStart"/>
            <w:r w:rsidR="00B56834" w:rsidRPr="00717C5D">
              <w:rPr>
                <w:lang w:val="de-DE"/>
              </w:rPr>
              <w:t>i.V.m</w:t>
            </w:r>
            <w:proofErr w:type="spellEnd"/>
            <w:r w:rsidR="00B56834" w:rsidRPr="00717C5D">
              <w:rPr>
                <w:lang w:val="de-DE"/>
              </w:rPr>
              <w:t>. 42 DS-GVO),</w:t>
            </w:r>
          </w:p>
          <w:p w14:paraId="7D5CE0BC" w14:textId="44CC9309" w:rsidR="00B56834" w:rsidRPr="00717C5D" w:rsidRDefault="00AC2E0E" w:rsidP="0029082D">
            <w:pPr>
              <w:pStyle w:val="Tabelleninhalteingerckt"/>
              <w:rPr>
                <w:lang w:val="de-DE"/>
              </w:rPr>
            </w:pPr>
            <w:sdt>
              <w:sdtPr>
                <w:id w:val="-1830899897"/>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t>
            </w:r>
            <w:r w:rsidR="00B56834" w:rsidRPr="00717C5D">
              <w:rPr>
                <w:lang w:val="de-DE"/>
              </w:rPr>
              <w:t xml:space="preserve">wird hergestellt durch sonstige Maßnahmen (Art. 46 Abs. 2 </w:t>
            </w:r>
            <w:proofErr w:type="spellStart"/>
            <w:r w:rsidR="00B56834" w:rsidRPr="00717C5D">
              <w:rPr>
                <w:lang w:val="de-DE"/>
              </w:rPr>
              <w:t>lit</w:t>
            </w:r>
            <w:proofErr w:type="spellEnd"/>
            <w:r w:rsidR="00B56834" w:rsidRPr="00717C5D">
              <w:rPr>
                <w:lang w:val="de-DE"/>
              </w:rPr>
              <w:t xml:space="preserve"> a, Abs. 3 litt. a und b DS-GVO):</w:t>
            </w:r>
            <w:r w:rsidR="00B56834" w:rsidRPr="00717C5D">
              <w:rPr>
                <w:lang w:val="de-DE"/>
              </w:rPr>
              <w:br/>
              <w:t>____________________________________________________________________</w:t>
            </w:r>
          </w:p>
        </w:tc>
      </w:tr>
    </w:tbl>
    <w:p w14:paraId="7D5CE0BE" w14:textId="77777777" w:rsidR="009F386D" w:rsidRDefault="009F386D" w:rsidP="009F386D">
      <w:pPr>
        <w:pStyle w:val="Einrckung"/>
      </w:pPr>
    </w:p>
    <w:tbl>
      <w:tblPr>
        <w:tblStyle w:val="Tabellenraster"/>
        <w:tblW w:w="9333" w:type="dxa"/>
        <w:tblInd w:w="108" w:type="dxa"/>
        <w:tblLayout w:type="fixed"/>
        <w:tblCellMar>
          <w:left w:w="57" w:type="dxa"/>
          <w:right w:w="57" w:type="dxa"/>
        </w:tblCellMar>
        <w:tblLook w:val="04A0" w:firstRow="1" w:lastRow="0" w:firstColumn="1" w:lastColumn="0" w:noHBand="0" w:noVBand="1"/>
      </w:tblPr>
      <w:tblGrid>
        <w:gridCol w:w="2359"/>
        <w:gridCol w:w="6974"/>
      </w:tblGrid>
      <w:tr w:rsidR="009F386D" w:rsidRPr="00834D1E" w14:paraId="7D5CE0C1" w14:textId="77777777" w:rsidTr="00717C5D">
        <w:trPr>
          <w:cantSplit/>
        </w:trPr>
        <w:tc>
          <w:tcPr>
            <w:tcW w:w="2359" w:type="dxa"/>
          </w:tcPr>
          <w:p w14:paraId="7D5CE0BF" w14:textId="77777777" w:rsidR="009F386D" w:rsidRPr="00834D1E" w:rsidRDefault="009F386D" w:rsidP="00717C5D">
            <w:pPr>
              <w:pStyle w:val="Tabelleninhalteingerckt"/>
            </w:pPr>
            <w:proofErr w:type="spellStart"/>
            <w:r w:rsidRPr="00834D1E">
              <w:t>Drittland</w:t>
            </w:r>
            <w:proofErr w:type="spellEnd"/>
          </w:p>
        </w:tc>
        <w:tc>
          <w:tcPr>
            <w:tcW w:w="6974" w:type="dxa"/>
          </w:tcPr>
          <w:p w14:paraId="7D5CE0C0" w14:textId="77777777" w:rsidR="009F386D" w:rsidRPr="00834D1E" w:rsidRDefault="009F386D" w:rsidP="00717C5D">
            <w:pPr>
              <w:pStyle w:val="Tabelleninhalteingerckt"/>
            </w:pPr>
          </w:p>
        </w:tc>
      </w:tr>
      <w:tr w:rsidR="009F386D" w:rsidRPr="00834D1E" w14:paraId="7D5CE0C4" w14:textId="77777777" w:rsidTr="00717C5D">
        <w:trPr>
          <w:cantSplit/>
        </w:trPr>
        <w:tc>
          <w:tcPr>
            <w:tcW w:w="2359" w:type="dxa"/>
          </w:tcPr>
          <w:p w14:paraId="7D5CE0C2" w14:textId="77777777" w:rsidR="009F386D" w:rsidRPr="00B56834" w:rsidRDefault="009F386D" w:rsidP="00717C5D">
            <w:pPr>
              <w:pStyle w:val="Tabelleninhalteingerckt"/>
            </w:pPr>
            <w:proofErr w:type="spellStart"/>
            <w:r>
              <w:t>Betroffene</w:t>
            </w:r>
            <w:proofErr w:type="spellEnd"/>
            <w:r>
              <w:t xml:space="preserve"> </w:t>
            </w:r>
            <w:proofErr w:type="spellStart"/>
            <w:r>
              <w:t>Verarbeitung</w:t>
            </w:r>
            <w:proofErr w:type="spellEnd"/>
            <w:r>
              <w:t xml:space="preserve"> </w:t>
            </w:r>
          </w:p>
        </w:tc>
        <w:tc>
          <w:tcPr>
            <w:tcW w:w="6974" w:type="dxa"/>
          </w:tcPr>
          <w:p w14:paraId="7D5CE0C3" w14:textId="77777777" w:rsidR="009F386D" w:rsidRPr="00B56834" w:rsidRDefault="009F386D" w:rsidP="00717C5D">
            <w:pPr>
              <w:pStyle w:val="Tabelleninhalteingerckt"/>
            </w:pPr>
          </w:p>
        </w:tc>
      </w:tr>
      <w:tr w:rsidR="009F386D" w:rsidRPr="00834D1E" w14:paraId="7D5CE0C6" w14:textId="77777777" w:rsidTr="00717C5D">
        <w:trPr>
          <w:cantSplit/>
        </w:trPr>
        <w:tc>
          <w:tcPr>
            <w:tcW w:w="9333" w:type="dxa"/>
            <w:gridSpan w:val="2"/>
          </w:tcPr>
          <w:p w14:paraId="7D5CE0C5" w14:textId="01F8E90E" w:rsidR="009F386D" w:rsidRPr="007C15D1" w:rsidRDefault="00AC2E0E" w:rsidP="0029082D">
            <w:pPr>
              <w:pStyle w:val="Tabelleninhalteingerckt"/>
              <w:rPr>
                <w:lang w:val="de-DE"/>
              </w:rPr>
            </w:pPr>
            <w:sdt>
              <w:sdtPr>
                <w:id w:val="723563175"/>
                <w14:checkbox>
                  <w14:checked w14:val="0"/>
                  <w14:checkedState w14:val="2612" w14:font="MS Gothic"/>
                  <w14:uncheckedState w14:val="2610" w14:font="MS Gothic"/>
                </w14:checkbox>
              </w:sdtPr>
              <w:sdtEndPr/>
              <w:sdtContent>
                <w:r w:rsidR="00717C5D" w:rsidRPr="007C15D1">
                  <w:rPr>
                    <w:rFonts w:eastAsia="MS Gothic" w:hint="eastAsia"/>
                    <w:lang w:val="de-DE"/>
                  </w:rPr>
                  <w:t>☐</w:t>
                </w:r>
              </w:sdtContent>
            </w:sdt>
            <w:r w:rsidR="00717C5D" w:rsidRPr="007C15D1">
              <w:rPr>
                <w:lang w:val="de-DE"/>
              </w:rPr>
              <w:t xml:space="preserve"> </w:t>
            </w:r>
            <w:r w:rsidR="009F386D" w:rsidRPr="007C15D1">
              <w:rPr>
                <w:lang w:val="de-DE"/>
              </w:rPr>
              <w:t xml:space="preserve">Der </w:t>
            </w:r>
            <w:proofErr w:type="spellStart"/>
            <w:r w:rsidR="009F386D" w:rsidRPr="007C15D1">
              <w:rPr>
                <w:lang w:val="de-DE"/>
              </w:rPr>
              <w:t>Auftragsverarbeiter</w:t>
            </w:r>
            <w:proofErr w:type="spellEnd"/>
            <w:r w:rsidR="009F386D" w:rsidRPr="007C15D1">
              <w:rPr>
                <w:lang w:val="de-DE"/>
              </w:rPr>
              <w:t xml:space="preserve"> selbst erbringt die vereinbarte Datenverarbeitung (teilweise) im genannten Drittland</w:t>
            </w:r>
          </w:p>
        </w:tc>
      </w:tr>
      <w:tr w:rsidR="009F386D" w:rsidRPr="00834D1E" w14:paraId="7D5CE0C8" w14:textId="77777777" w:rsidTr="00717C5D">
        <w:trPr>
          <w:cantSplit/>
        </w:trPr>
        <w:tc>
          <w:tcPr>
            <w:tcW w:w="9333" w:type="dxa"/>
            <w:gridSpan w:val="2"/>
          </w:tcPr>
          <w:p w14:paraId="7D5CE0C7" w14:textId="4C081A1E" w:rsidR="009F386D" w:rsidRPr="007C15D1" w:rsidRDefault="00AC2E0E" w:rsidP="0029082D">
            <w:pPr>
              <w:pStyle w:val="Tabelleninhalteingerckt"/>
              <w:rPr>
                <w:lang w:val="de-DE"/>
              </w:rPr>
            </w:pPr>
            <w:sdt>
              <w:sdtPr>
                <w:id w:val="-1518153917"/>
                <w14:checkbox>
                  <w14:checked w14:val="0"/>
                  <w14:checkedState w14:val="2612" w14:font="MS Gothic"/>
                  <w14:uncheckedState w14:val="2610" w14:font="MS Gothic"/>
                </w14:checkbox>
              </w:sdtPr>
              <w:sdtEndPr/>
              <w:sdtContent>
                <w:r w:rsidR="00717C5D" w:rsidRPr="007C15D1">
                  <w:rPr>
                    <w:rFonts w:eastAsia="MS Gothic" w:hint="eastAsia"/>
                    <w:lang w:val="de-DE"/>
                  </w:rPr>
                  <w:t>☐</w:t>
                </w:r>
              </w:sdtContent>
            </w:sdt>
            <w:r w:rsidR="00717C5D" w:rsidRPr="007C15D1">
              <w:rPr>
                <w:lang w:val="de-DE"/>
              </w:rPr>
              <w:t xml:space="preserve"> </w:t>
            </w:r>
            <w:r w:rsidR="009F386D" w:rsidRPr="007C15D1">
              <w:rPr>
                <w:lang w:val="de-DE"/>
              </w:rPr>
              <w:t xml:space="preserve">Ein weiterer </w:t>
            </w:r>
            <w:proofErr w:type="spellStart"/>
            <w:r w:rsidR="009F386D" w:rsidRPr="007C15D1">
              <w:rPr>
                <w:lang w:val="de-DE"/>
              </w:rPr>
              <w:t>Auftragsverarbeiter</w:t>
            </w:r>
            <w:proofErr w:type="spellEnd"/>
            <w:r w:rsidR="009F386D" w:rsidRPr="007C15D1">
              <w:rPr>
                <w:lang w:val="de-DE"/>
              </w:rPr>
              <w:t xml:space="preserve"> (eine Firma) erbringt die vereinbarte Datenverarbeitung (teilweise) im genannten Drittland</w:t>
            </w:r>
          </w:p>
        </w:tc>
      </w:tr>
      <w:tr w:rsidR="009F386D" w:rsidRPr="00834D1E" w14:paraId="7D5CE0CD" w14:textId="77777777" w:rsidTr="00717C5D">
        <w:trPr>
          <w:cantSplit/>
        </w:trPr>
        <w:tc>
          <w:tcPr>
            <w:tcW w:w="2359" w:type="dxa"/>
          </w:tcPr>
          <w:p w14:paraId="7D5CE0C9" w14:textId="77777777" w:rsidR="009F386D" w:rsidRPr="00834D1E" w:rsidRDefault="009F386D" w:rsidP="00717C5D">
            <w:pPr>
              <w:pStyle w:val="Tabelleninhalteingerckt"/>
            </w:pPr>
            <w:r w:rsidRPr="00834D1E">
              <w:t xml:space="preserve">Firma (Name, </w:t>
            </w:r>
            <w:proofErr w:type="spellStart"/>
            <w:r w:rsidRPr="00834D1E">
              <w:t>Anschrift</w:t>
            </w:r>
            <w:proofErr w:type="spellEnd"/>
            <w:r w:rsidRPr="00834D1E">
              <w:t>)</w:t>
            </w:r>
          </w:p>
        </w:tc>
        <w:tc>
          <w:tcPr>
            <w:tcW w:w="6974" w:type="dxa"/>
          </w:tcPr>
          <w:p w14:paraId="7D5CE0CA" w14:textId="77777777" w:rsidR="009F386D" w:rsidRDefault="009F386D" w:rsidP="00717C5D">
            <w:pPr>
              <w:pStyle w:val="Tabelleninhalteingerckt"/>
            </w:pPr>
          </w:p>
          <w:p w14:paraId="7D5CE0CB" w14:textId="77777777" w:rsidR="009F386D" w:rsidRDefault="009F386D" w:rsidP="00717C5D">
            <w:pPr>
              <w:pStyle w:val="Tabelleninhalteingerckt"/>
            </w:pPr>
          </w:p>
          <w:p w14:paraId="7D5CE0CC" w14:textId="77777777" w:rsidR="009F386D" w:rsidRPr="00834D1E" w:rsidRDefault="009F386D" w:rsidP="00717C5D">
            <w:pPr>
              <w:pStyle w:val="Tabelleninhalteingerckt"/>
            </w:pPr>
          </w:p>
        </w:tc>
      </w:tr>
      <w:tr w:rsidR="009F386D" w14:paraId="7D5CE0D5" w14:textId="77777777" w:rsidTr="00717C5D">
        <w:trPr>
          <w:cantSplit/>
        </w:trPr>
        <w:tc>
          <w:tcPr>
            <w:tcW w:w="2359" w:type="dxa"/>
          </w:tcPr>
          <w:p w14:paraId="7D5CE0CE" w14:textId="77777777" w:rsidR="009F386D" w:rsidRPr="009F386D" w:rsidRDefault="009F386D" w:rsidP="00717C5D">
            <w:pPr>
              <w:pStyle w:val="Tabelleninhalteingerckt"/>
              <w:jc w:val="left"/>
            </w:pPr>
            <w:r w:rsidRPr="009F386D">
              <w:t xml:space="preserve">Das </w:t>
            </w:r>
            <w:proofErr w:type="spellStart"/>
            <w:r w:rsidRPr="009F386D">
              <w:t>Datenschutzniveau</w:t>
            </w:r>
            <w:proofErr w:type="spellEnd"/>
            <w:r w:rsidRPr="009F386D">
              <w:t xml:space="preserve"> </w:t>
            </w:r>
            <w:proofErr w:type="spellStart"/>
            <w:r w:rsidRPr="009F386D">
              <w:t>im</w:t>
            </w:r>
            <w:proofErr w:type="spellEnd"/>
            <w:r w:rsidRPr="009F386D">
              <w:t xml:space="preserve"> </w:t>
            </w:r>
            <w:proofErr w:type="spellStart"/>
            <w:r w:rsidRPr="009F386D">
              <w:t>Drittland</w:t>
            </w:r>
            <w:proofErr w:type="spellEnd"/>
          </w:p>
        </w:tc>
        <w:tc>
          <w:tcPr>
            <w:tcW w:w="6974" w:type="dxa"/>
          </w:tcPr>
          <w:p w14:paraId="2341E4CD" w14:textId="1BD010FF" w:rsidR="00717C5D" w:rsidRPr="00717C5D" w:rsidRDefault="00AC2E0E" w:rsidP="0029082D">
            <w:pPr>
              <w:pStyle w:val="Tabelleninhalteingerckt"/>
              <w:rPr>
                <w:lang w:val="de-DE"/>
              </w:rPr>
            </w:pPr>
            <w:sdt>
              <w:sdtPr>
                <w:id w:val="-1455632604"/>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ist festgestellt durch Angemessenheitsbeschluss der Kommission (Art. 45 Abs. 3 DS-GVO),</w:t>
            </w:r>
          </w:p>
          <w:p w14:paraId="31F3498A" w14:textId="77777777" w:rsidR="00717C5D" w:rsidRPr="00717C5D" w:rsidRDefault="00AC2E0E" w:rsidP="0029082D">
            <w:pPr>
              <w:pStyle w:val="Tabelleninhalteingerckt"/>
              <w:rPr>
                <w:lang w:val="de-DE"/>
              </w:rPr>
            </w:pPr>
            <w:sdt>
              <w:sdtPr>
                <w:id w:val="238838709"/>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t>
            </w:r>
            <w:r w:rsidR="00717C5D" w:rsidRPr="007C15D1">
              <w:rPr>
                <w:lang w:val="de-DE"/>
              </w:rPr>
              <w:t>wird</w:t>
            </w:r>
            <w:r w:rsidR="00717C5D" w:rsidRPr="00717C5D">
              <w:rPr>
                <w:lang w:val="de-DE"/>
              </w:rPr>
              <w:t xml:space="preserve"> hergestellt durch verbindliche interne Datenschutzvorschriften (</w:t>
            </w:r>
            <w:proofErr w:type="spellStart"/>
            <w:r w:rsidR="00717C5D" w:rsidRPr="00717C5D">
              <w:rPr>
                <w:lang w:val="de-DE"/>
              </w:rPr>
              <w:t>Artt</w:t>
            </w:r>
            <w:proofErr w:type="spellEnd"/>
            <w:r w:rsidR="00717C5D" w:rsidRPr="00717C5D">
              <w:rPr>
                <w:lang w:val="de-DE"/>
              </w:rPr>
              <w:t xml:space="preserve"> 46 Abs. 2 </w:t>
            </w:r>
            <w:proofErr w:type="spellStart"/>
            <w:r w:rsidR="00717C5D" w:rsidRPr="00717C5D">
              <w:rPr>
                <w:lang w:val="de-DE"/>
              </w:rPr>
              <w:t>lit</w:t>
            </w:r>
            <w:proofErr w:type="spellEnd"/>
            <w:r w:rsidR="00717C5D" w:rsidRPr="00717C5D">
              <w:rPr>
                <w:lang w:val="de-DE"/>
              </w:rPr>
              <w:t xml:space="preserve">. </w:t>
            </w:r>
            <w:r w:rsidR="00717C5D">
              <w:rPr>
                <w:lang w:val="de-DE"/>
              </w:rPr>
              <w:t>b</w:t>
            </w:r>
            <w:r w:rsidR="00717C5D" w:rsidRPr="00717C5D">
              <w:rPr>
                <w:lang w:val="de-DE"/>
              </w:rPr>
              <w:t xml:space="preserve"> </w:t>
            </w:r>
            <w:proofErr w:type="spellStart"/>
            <w:r w:rsidR="00717C5D" w:rsidRPr="00717C5D">
              <w:rPr>
                <w:lang w:val="de-DE"/>
              </w:rPr>
              <w:t>i.V.m</w:t>
            </w:r>
            <w:proofErr w:type="spellEnd"/>
            <w:r w:rsidR="00717C5D" w:rsidRPr="00717C5D">
              <w:rPr>
                <w:lang w:val="de-DE"/>
              </w:rPr>
              <w:t xml:space="preserve"> 47 DS-GVO),</w:t>
            </w:r>
          </w:p>
          <w:p w14:paraId="5D590E65" w14:textId="77777777" w:rsidR="00717C5D" w:rsidRPr="00717C5D" w:rsidRDefault="00AC2E0E" w:rsidP="0029082D">
            <w:pPr>
              <w:pStyle w:val="Tabelleninhalteingerckt"/>
              <w:rPr>
                <w:lang w:val="de-DE"/>
              </w:rPr>
            </w:pPr>
            <w:sdt>
              <w:sdtPr>
                <w:id w:val="1896539916"/>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wird hergestellt durch Standarddatenschutzklauseln (Art. 46 Abs. 2 litt c und d DS-GVO),</w:t>
            </w:r>
          </w:p>
          <w:p w14:paraId="3C8A1BAC" w14:textId="77777777" w:rsidR="00717C5D" w:rsidRPr="00717C5D" w:rsidRDefault="00AC2E0E" w:rsidP="0029082D">
            <w:pPr>
              <w:pStyle w:val="Tabelleninhalteingerckt"/>
              <w:rPr>
                <w:lang w:val="de-DE"/>
              </w:rPr>
            </w:pPr>
            <w:sdt>
              <w:sdtPr>
                <w:id w:val="298656951"/>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wird hergestellt durch genehmigte Verhaltensregeln (</w:t>
            </w:r>
            <w:proofErr w:type="spellStart"/>
            <w:r w:rsidR="00717C5D" w:rsidRPr="00717C5D">
              <w:rPr>
                <w:lang w:val="de-DE"/>
              </w:rPr>
              <w:t>Artt</w:t>
            </w:r>
            <w:proofErr w:type="spellEnd"/>
            <w:r w:rsidR="00717C5D" w:rsidRPr="00717C5D">
              <w:rPr>
                <w:lang w:val="de-DE"/>
              </w:rPr>
              <w:t xml:space="preserve">. 46 Abs. 2 e </w:t>
            </w:r>
            <w:proofErr w:type="spellStart"/>
            <w:r w:rsidR="00717C5D" w:rsidRPr="00717C5D">
              <w:rPr>
                <w:lang w:val="de-DE"/>
              </w:rPr>
              <w:t>i.V.m</w:t>
            </w:r>
            <w:proofErr w:type="spellEnd"/>
            <w:r w:rsidR="00717C5D" w:rsidRPr="00717C5D">
              <w:rPr>
                <w:lang w:val="de-DE"/>
              </w:rPr>
              <w:t>. 40 DS-GVO),</w:t>
            </w:r>
          </w:p>
          <w:p w14:paraId="19546D4E" w14:textId="77777777" w:rsidR="00717C5D" w:rsidRPr="00717C5D" w:rsidRDefault="00AC2E0E" w:rsidP="0029082D">
            <w:pPr>
              <w:pStyle w:val="Tabelleninhalteingerckt"/>
              <w:rPr>
                <w:lang w:val="de-DE"/>
              </w:rPr>
            </w:pPr>
            <w:sdt>
              <w:sdtPr>
                <w:id w:val="-826286665"/>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wird hergestellt durch ein Zertifizierungsmechanismus (</w:t>
            </w:r>
            <w:proofErr w:type="spellStart"/>
            <w:r w:rsidR="00717C5D" w:rsidRPr="00717C5D">
              <w:rPr>
                <w:lang w:val="de-DE"/>
              </w:rPr>
              <w:t>Artt</w:t>
            </w:r>
            <w:proofErr w:type="spellEnd"/>
            <w:r w:rsidR="00717C5D" w:rsidRPr="00717C5D">
              <w:rPr>
                <w:lang w:val="de-DE"/>
              </w:rPr>
              <w:t xml:space="preserve">. 46 Abs. 2 </w:t>
            </w:r>
            <w:proofErr w:type="spellStart"/>
            <w:r w:rsidR="00717C5D" w:rsidRPr="00717C5D">
              <w:rPr>
                <w:lang w:val="de-DE"/>
              </w:rPr>
              <w:t>lit</w:t>
            </w:r>
            <w:proofErr w:type="spellEnd"/>
            <w:r w:rsidR="00717C5D" w:rsidRPr="00717C5D">
              <w:rPr>
                <w:lang w:val="de-DE"/>
              </w:rPr>
              <w:t xml:space="preserve">. F </w:t>
            </w:r>
            <w:proofErr w:type="spellStart"/>
            <w:r w:rsidR="00717C5D" w:rsidRPr="00717C5D">
              <w:rPr>
                <w:lang w:val="de-DE"/>
              </w:rPr>
              <w:t>i.V.m</w:t>
            </w:r>
            <w:proofErr w:type="spellEnd"/>
            <w:r w:rsidR="00717C5D" w:rsidRPr="00717C5D">
              <w:rPr>
                <w:lang w:val="de-DE"/>
              </w:rPr>
              <w:t>. 42 DS-GVO),</w:t>
            </w:r>
          </w:p>
          <w:p w14:paraId="6CE8EA5E" w14:textId="77777777" w:rsidR="00717C5D" w:rsidRDefault="00AC2E0E" w:rsidP="0029082D">
            <w:pPr>
              <w:pStyle w:val="Tabelleninhalteingerckt"/>
              <w:rPr>
                <w:lang w:val="de-DE"/>
              </w:rPr>
            </w:pPr>
            <w:sdt>
              <w:sdtPr>
                <w:id w:val="435485211"/>
                <w14:checkbox>
                  <w14:checked w14:val="0"/>
                  <w14:checkedState w14:val="2612" w14:font="MS Gothic"/>
                  <w14:uncheckedState w14:val="2610" w14:font="MS Gothic"/>
                </w14:checkbox>
              </w:sdtPr>
              <w:sdtEndPr/>
              <w:sdtContent>
                <w:r w:rsidR="00717C5D">
                  <w:rPr>
                    <w:rFonts w:ascii="MS Gothic" w:eastAsia="MS Gothic" w:hAnsi="MS Gothic" w:hint="eastAsia"/>
                    <w:lang w:val="de-DE"/>
                  </w:rPr>
                  <w:t>☐</w:t>
                </w:r>
              </w:sdtContent>
            </w:sdt>
            <w:r w:rsidR="00717C5D" w:rsidRPr="00717C5D">
              <w:rPr>
                <w:lang w:val="de-DE"/>
              </w:rPr>
              <w:t xml:space="preserve"> wird hergestellt durch sonstige Maßnahmen (Art. 46 Abs. 2 </w:t>
            </w:r>
            <w:proofErr w:type="spellStart"/>
            <w:r w:rsidR="00717C5D" w:rsidRPr="00717C5D">
              <w:rPr>
                <w:lang w:val="de-DE"/>
              </w:rPr>
              <w:t>lit</w:t>
            </w:r>
            <w:proofErr w:type="spellEnd"/>
            <w:r w:rsidR="00717C5D" w:rsidRPr="00717C5D">
              <w:rPr>
                <w:lang w:val="de-DE"/>
              </w:rPr>
              <w:t xml:space="preserve"> a, Abs. 3 litt. a und b DS-GVO):</w:t>
            </w:r>
          </w:p>
          <w:p w14:paraId="7D5CE0D4" w14:textId="45885348" w:rsidR="009F386D" w:rsidRPr="0039693F" w:rsidRDefault="009F386D" w:rsidP="00717C5D">
            <w:pPr>
              <w:pStyle w:val="Tabelleninhalteingerckt"/>
              <w:jc w:val="left"/>
              <w:rPr>
                <w:lang w:val="de-DE"/>
              </w:rPr>
            </w:pPr>
            <w:r w:rsidRPr="00834D1E">
              <w:rPr>
                <w:lang w:val="de-DE"/>
              </w:rPr>
              <w:t>____________________________________________________________________</w:t>
            </w:r>
          </w:p>
        </w:tc>
      </w:tr>
    </w:tbl>
    <w:p w14:paraId="7D5CE0D6" w14:textId="77777777" w:rsidR="009F386D" w:rsidRDefault="009F386D" w:rsidP="009F386D">
      <w:pPr>
        <w:pStyle w:val="Einrckung"/>
        <w:rPr>
          <w:lang w:eastAsia="zh-CN"/>
        </w:rPr>
      </w:pPr>
    </w:p>
    <w:p w14:paraId="7D5CE0D7" w14:textId="77777777" w:rsidR="00834D1E" w:rsidRPr="00834D1E" w:rsidRDefault="00834D1E" w:rsidP="00834D1E">
      <w:pPr>
        <w:pStyle w:val="berschrift3"/>
      </w:pPr>
      <w:r w:rsidRPr="00834D1E">
        <w:t>Versicherung</w:t>
      </w:r>
    </w:p>
    <w:p w14:paraId="7D5CE0D8" w14:textId="22C41A24" w:rsidR="00834D1E" w:rsidRPr="0029082D" w:rsidRDefault="00AC2E0E" w:rsidP="00717C5D">
      <w:pPr>
        <w:pStyle w:val="Einrckung"/>
      </w:pPr>
      <w:sdt>
        <w:sdtPr>
          <w:id w:val="-1436287571"/>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834D1E" w:rsidRPr="0029082D">
        <w:t xml:space="preserve">Der </w:t>
      </w:r>
      <w:proofErr w:type="spellStart"/>
      <w:r w:rsidR="00834D1E" w:rsidRPr="0029082D">
        <w:t>Auftragsverarbeiter</w:t>
      </w:r>
      <w:proofErr w:type="spellEnd"/>
      <w:r w:rsidR="00834D1E" w:rsidRPr="0029082D">
        <w:t xml:space="preserve"> verfügt über eine in Rahmen und Umfang marktübliche Haftpflichtversicherung oder eine vergleichbare Versicherung aus einem Mitgliedsstaat der EU und weist dies dem Verantwortlichen nach. Der </w:t>
      </w:r>
      <w:proofErr w:type="spellStart"/>
      <w:r w:rsidR="00834D1E" w:rsidRPr="0029082D">
        <w:t>Auftragsverarbeiter</w:t>
      </w:r>
      <w:proofErr w:type="spellEnd"/>
      <w:r w:rsidR="00834D1E" w:rsidRPr="0029082D">
        <w:t xml:space="preserve"> wird diesen Versicherungsschutz während der gesamten Vertragslaufzeit und bis zur Verjährung von Ansprüchen aufrechterhalten.</w:t>
      </w:r>
    </w:p>
    <w:p w14:paraId="7D5CE0D9" w14:textId="77777777" w:rsidR="00F13769" w:rsidRDefault="00F13769" w:rsidP="009F386D">
      <w:pPr>
        <w:pStyle w:val="Einrckung"/>
        <w:ind w:left="0" w:firstLine="0"/>
      </w:pPr>
      <w:r>
        <w:rPr>
          <w:lang w:eastAsia="zh-CN"/>
        </w:rPr>
        <w:br w:type="page"/>
      </w:r>
    </w:p>
    <w:p w14:paraId="7D5CE0DA" w14:textId="77777777" w:rsidR="00FA7123" w:rsidRDefault="00F13769" w:rsidP="00F13769">
      <w:pPr>
        <w:pStyle w:val="berschrift2"/>
        <w:rPr>
          <w:rFonts w:eastAsia="STZhongsong"/>
          <w:lang w:eastAsia="zh-CN"/>
        </w:rPr>
      </w:pPr>
      <w:r>
        <w:rPr>
          <w:rFonts w:eastAsia="STZhongsong"/>
          <w:lang w:eastAsia="zh-CN"/>
        </w:rPr>
        <w:lastRenderedPageBreak/>
        <w:t xml:space="preserve">Anhang 2: </w:t>
      </w:r>
      <w:r w:rsidR="00FA7123" w:rsidRPr="001A2A76">
        <w:rPr>
          <w:rFonts w:eastAsia="STZhongsong"/>
          <w:lang w:eastAsia="zh-CN"/>
        </w:rPr>
        <w:t>Details der Datenverarbeitung</w:t>
      </w:r>
    </w:p>
    <w:p w14:paraId="7D5CE0DB" w14:textId="77777777" w:rsidR="00347D95" w:rsidRDefault="00347D95" w:rsidP="00347D95">
      <w:pPr>
        <w:pStyle w:val="berschrift3"/>
      </w:pPr>
      <w:r w:rsidRPr="00B00B69">
        <w:t>Gegenstand des Auftrags</w:t>
      </w:r>
    </w:p>
    <w:p w14:paraId="7D5CE0DC" w14:textId="77777777" w:rsidR="009F386D" w:rsidRDefault="00F13769" w:rsidP="00347D95">
      <w:pPr>
        <w:pStyle w:val="Einrckung"/>
      </w:pPr>
      <w:r w:rsidRPr="00E45B8C">
        <w:rPr>
          <w:highlight w:val="green"/>
        </w:rPr>
        <w:t xml:space="preserve">Der Gegenstand des Auftrags </w:t>
      </w:r>
      <w:r w:rsidR="009F386D" w:rsidRPr="00E45B8C">
        <w:rPr>
          <w:highlight w:val="green"/>
        </w:rPr>
        <w:t>ist</w:t>
      </w:r>
      <w:r w:rsidR="00E45B8C">
        <w:t xml:space="preserve"> …</w:t>
      </w:r>
    </w:p>
    <w:p w14:paraId="7D5CE0DD" w14:textId="77777777" w:rsidR="00E45B8C" w:rsidRDefault="00E45B8C" w:rsidP="00347D95">
      <w:pPr>
        <w:pStyle w:val="Einrckung"/>
      </w:pPr>
    </w:p>
    <w:p w14:paraId="7D5CE0DE" w14:textId="77777777" w:rsidR="00E45B8C" w:rsidRDefault="00E45B8C" w:rsidP="00347D95">
      <w:pPr>
        <w:pStyle w:val="Einrckung"/>
      </w:pPr>
    </w:p>
    <w:p w14:paraId="7D5CE0DF" w14:textId="77777777" w:rsidR="009F386D" w:rsidRPr="00E45B8C" w:rsidRDefault="00E45B8C" w:rsidP="00E45B8C">
      <w:pPr>
        <w:rPr>
          <w:i/>
        </w:rPr>
      </w:pPr>
      <w:r w:rsidRPr="00E45B8C">
        <w:rPr>
          <w:i/>
        </w:rPr>
        <w:t xml:space="preserve">(Definition des Auftrags in Schlagworten, z. B. "Wartung des Schließsystems XY" oder </w:t>
      </w:r>
      <w:r w:rsidR="009F386D" w:rsidRPr="00E45B8C">
        <w:rPr>
          <w:i/>
        </w:rPr>
        <w:t xml:space="preserve">genaue Bezeichnung </w:t>
      </w:r>
      <w:r w:rsidR="002F0047">
        <w:rPr>
          <w:i/>
        </w:rPr>
        <w:t>eines</w:t>
      </w:r>
      <w:r w:rsidR="009F386D" w:rsidRPr="00E45B8C">
        <w:rPr>
          <w:i/>
        </w:rPr>
        <w:t xml:space="preserve"> zugrundeliegenden Vertrags, z. B. einer </w:t>
      </w:r>
      <w:proofErr w:type="spellStart"/>
      <w:r w:rsidR="009F386D" w:rsidRPr="00E45B8C">
        <w:rPr>
          <w:i/>
        </w:rPr>
        <w:t>Leistungsverbeinbarung</w:t>
      </w:r>
      <w:proofErr w:type="spellEnd"/>
      <w:r w:rsidR="009F386D" w:rsidRPr="00E45B8C">
        <w:rPr>
          <w:i/>
        </w:rPr>
        <w:t>, einer SLA etc. Ggf. Ergänzungen, z. B. "Eine Verarbeitung im Auftrag findet ausschließlich im Wege der Fernwartung oder vor Ort mit Betriebsmitteln des Verantwortlichen statt."</w:t>
      </w:r>
      <w:r w:rsidRPr="00E45B8C">
        <w:rPr>
          <w:i/>
        </w:rPr>
        <w:t>)</w:t>
      </w:r>
    </w:p>
    <w:p w14:paraId="7D5CE0E0" w14:textId="77777777" w:rsidR="00B337BF" w:rsidRDefault="00347D95" w:rsidP="00347D95">
      <w:pPr>
        <w:pStyle w:val="berschrift3"/>
      </w:pPr>
      <w:r w:rsidRPr="00033CFF">
        <w:t>Art und Zweck der Datenverarbeitung</w:t>
      </w:r>
    </w:p>
    <w:p w14:paraId="7D5CE0E1" w14:textId="77777777" w:rsidR="00B337BF" w:rsidRDefault="00E45B8C" w:rsidP="00347D95">
      <w:pPr>
        <w:pStyle w:val="Einrckung"/>
      </w:pPr>
      <w:r w:rsidRPr="00E45B8C">
        <w:rPr>
          <w:highlight w:val="green"/>
        </w:rPr>
        <w:t xml:space="preserve">Die </w:t>
      </w:r>
      <w:r w:rsidR="00B337BF" w:rsidRPr="00E45B8C">
        <w:rPr>
          <w:highlight w:val="green"/>
        </w:rPr>
        <w:t>Art der Datenverarbeitung</w:t>
      </w:r>
      <w:r w:rsidRPr="00E45B8C">
        <w:rPr>
          <w:highlight w:val="green"/>
        </w:rPr>
        <w:t xml:space="preserve"> umfasst …</w:t>
      </w:r>
    </w:p>
    <w:p w14:paraId="7D5CE0E2" w14:textId="77777777" w:rsidR="00E45B8C" w:rsidRDefault="00E45B8C" w:rsidP="00347D95">
      <w:pPr>
        <w:pStyle w:val="Einrckung"/>
      </w:pPr>
    </w:p>
    <w:p w14:paraId="7D5CE0E3" w14:textId="77777777" w:rsidR="00E45B8C" w:rsidRDefault="00E45B8C" w:rsidP="00347D95">
      <w:pPr>
        <w:pStyle w:val="Einrckung"/>
      </w:pPr>
    </w:p>
    <w:p w14:paraId="7D5CE0E4" w14:textId="77777777" w:rsidR="00B337BF" w:rsidRDefault="00E45B8C" w:rsidP="00347D95">
      <w:pPr>
        <w:pStyle w:val="Einrckung"/>
      </w:pPr>
      <w:r w:rsidRPr="00E45B8C">
        <w:rPr>
          <w:highlight w:val="green"/>
        </w:rPr>
        <w:t>Zweck der Datenverarbeitung ist …</w:t>
      </w:r>
    </w:p>
    <w:p w14:paraId="7D5CE0E5" w14:textId="77777777" w:rsidR="00E45B8C" w:rsidRDefault="00E45B8C" w:rsidP="00E45B8C">
      <w:pPr>
        <w:pStyle w:val="Einrckung"/>
      </w:pPr>
    </w:p>
    <w:p w14:paraId="7D5CE0E6" w14:textId="77777777" w:rsidR="00E45B8C" w:rsidRDefault="00E45B8C" w:rsidP="00E45B8C">
      <w:pPr>
        <w:pStyle w:val="Einrckung"/>
      </w:pPr>
    </w:p>
    <w:p w14:paraId="7D5CE0E7" w14:textId="77777777" w:rsidR="00E45B8C" w:rsidRDefault="00E45B8C" w:rsidP="00E45B8C">
      <w:pPr>
        <w:rPr>
          <w:i/>
        </w:rPr>
      </w:pPr>
      <w:r w:rsidRPr="00E45B8C">
        <w:rPr>
          <w:i/>
        </w:rPr>
        <w:t xml:space="preserve">(Beschreibung von Art (zu erbringenden Tätigkeiten) und Zweck der Datenverarbeitung durch den </w:t>
      </w:r>
      <w:proofErr w:type="spellStart"/>
      <w:r w:rsidRPr="00E45B8C">
        <w:rPr>
          <w:i/>
        </w:rPr>
        <w:t>Auftragsvera</w:t>
      </w:r>
      <w:r w:rsidRPr="00E45B8C">
        <w:rPr>
          <w:i/>
        </w:rPr>
        <w:t>r</w:t>
      </w:r>
      <w:r w:rsidRPr="00E45B8C">
        <w:rPr>
          <w:i/>
        </w:rPr>
        <w:t>beiter</w:t>
      </w:r>
      <w:proofErr w:type="spellEnd"/>
      <w:r w:rsidRPr="00E45B8C">
        <w:rPr>
          <w:i/>
        </w:rPr>
        <w:t xml:space="preserve"> oder Verweis auf ein Dokument in dem Art und Zweck konkret beschrieben werden, dann genaue B</w:t>
      </w:r>
      <w:r w:rsidRPr="00E45B8C">
        <w:rPr>
          <w:i/>
        </w:rPr>
        <w:t>e</w:t>
      </w:r>
      <w:r w:rsidRPr="00E45B8C">
        <w:rPr>
          <w:i/>
        </w:rPr>
        <w:t xml:space="preserve">zeichnung des Dokuments z. B. "Leistungsvereinbarung </w:t>
      </w:r>
      <w:r w:rsidR="000252FF">
        <w:rPr>
          <w:i/>
        </w:rPr>
        <w:t xml:space="preserve">zu … </w:t>
      </w:r>
      <w:r w:rsidRPr="00E45B8C">
        <w:rPr>
          <w:i/>
        </w:rPr>
        <w:t>vom ...")</w:t>
      </w:r>
    </w:p>
    <w:p w14:paraId="7D5CE0E8" w14:textId="77777777" w:rsidR="00B337BF" w:rsidRDefault="00347D95" w:rsidP="00347D95">
      <w:pPr>
        <w:pStyle w:val="berschrift3"/>
      </w:pPr>
      <w:r w:rsidRPr="00033CFF">
        <w:t>Art der verwendeten Daten</w:t>
      </w:r>
    </w:p>
    <w:p w14:paraId="7D5CE0E9" w14:textId="77777777" w:rsidR="00E45B8C" w:rsidRDefault="00E45B8C" w:rsidP="00E45B8C">
      <w:pPr>
        <w:pStyle w:val="berschrift3"/>
        <w:rPr>
          <w:rFonts w:eastAsiaTheme="minorHAnsi" w:cstheme="minorBidi"/>
          <w:b w:val="0"/>
          <w:bCs w:val="0"/>
        </w:rPr>
      </w:pPr>
      <w:r w:rsidRPr="002F0047">
        <w:rPr>
          <w:rFonts w:eastAsiaTheme="minorHAnsi" w:cstheme="minorBidi"/>
          <w:b w:val="0"/>
          <w:bCs w:val="0"/>
          <w:highlight w:val="green"/>
        </w:rPr>
        <w:t>Gegenstand der Datenverarbeitung sind folgende Datenarten …</w:t>
      </w:r>
    </w:p>
    <w:p w14:paraId="7D5CE0EA" w14:textId="77777777" w:rsidR="00E45B8C" w:rsidRDefault="00E45B8C" w:rsidP="00E45B8C">
      <w:pPr>
        <w:pStyle w:val="berschrift3"/>
        <w:rPr>
          <w:rFonts w:eastAsiaTheme="minorHAnsi" w:cstheme="minorBidi"/>
          <w:b w:val="0"/>
          <w:bCs w:val="0"/>
        </w:rPr>
      </w:pPr>
    </w:p>
    <w:p w14:paraId="7D5CE0EB" w14:textId="77777777" w:rsidR="00E45B8C" w:rsidRDefault="00E45B8C" w:rsidP="00E45B8C"/>
    <w:p w14:paraId="7D5CE0EC" w14:textId="77777777" w:rsidR="00E45B8C" w:rsidRPr="00E45B8C" w:rsidRDefault="00E45B8C" w:rsidP="00E45B8C"/>
    <w:p w14:paraId="7D5CE0ED" w14:textId="77777777" w:rsidR="00E45B8C" w:rsidRPr="002F0047" w:rsidRDefault="00E45B8C" w:rsidP="00E45B8C">
      <w:pPr>
        <w:rPr>
          <w:i/>
        </w:rPr>
      </w:pPr>
      <w:r w:rsidRPr="002F0047">
        <w:rPr>
          <w:i/>
        </w:rPr>
        <w:t xml:space="preserve">(Beschreibung der Datenarten, z. B. Personenstammdaten, </w:t>
      </w:r>
      <w:r w:rsidR="000252FF">
        <w:rPr>
          <w:i/>
        </w:rPr>
        <w:t xml:space="preserve">Arbeitsverträge, Arbeitszeiten, Videoaufzeichnungen, </w:t>
      </w:r>
      <w:r w:rsidRPr="002F0047">
        <w:rPr>
          <w:i/>
        </w:rPr>
        <w:t>Kommunikationsdaten</w:t>
      </w:r>
      <w:r w:rsidR="000252FF">
        <w:rPr>
          <w:i/>
        </w:rPr>
        <w:t xml:space="preserve">, Belegte Kurse, Prüfungsleistungen, </w:t>
      </w:r>
      <w:r w:rsidRPr="002F0047">
        <w:rPr>
          <w:i/>
        </w:rPr>
        <w:t>oder Verweis auf ein Dokument in dem die Datena</w:t>
      </w:r>
      <w:r w:rsidRPr="002F0047">
        <w:rPr>
          <w:i/>
        </w:rPr>
        <w:t>r</w:t>
      </w:r>
      <w:r w:rsidRPr="002F0047">
        <w:rPr>
          <w:i/>
        </w:rPr>
        <w:t>ten konkret beschrieben werden (s. o.)</w:t>
      </w:r>
    </w:p>
    <w:p w14:paraId="7D5CE0EE" w14:textId="77777777" w:rsidR="00B337BF" w:rsidRDefault="00347D95" w:rsidP="00347D95">
      <w:pPr>
        <w:pStyle w:val="berschrift3"/>
      </w:pPr>
      <w:r w:rsidRPr="00376B1A">
        <w:t>Kategorien betroffene</w:t>
      </w:r>
      <w:r>
        <w:t>r</w:t>
      </w:r>
      <w:r w:rsidRPr="00376B1A">
        <w:t xml:space="preserve"> Personen</w:t>
      </w:r>
    </w:p>
    <w:p w14:paraId="7D5CE0EF" w14:textId="77777777" w:rsidR="00B337BF" w:rsidRPr="00033CFF" w:rsidRDefault="00B337BF" w:rsidP="002F0047">
      <w:r w:rsidRPr="002F0047">
        <w:rPr>
          <w:highlight w:val="green"/>
        </w:rPr>
        <w:t>Es werden im Rahmen des Auftrags personenbezogene Daten von folgenden Kategorien betroffener Personen verarbeitet:</w:t>
      </w:r>
    </w:p>
    <w:p w14:paraId="7D5CE0F0" w14:textId="4179A1BA" w:rsidR="00B337BF" w:rsidRPr="00033CFF" w:rsidRDefault="00AC2E0E" w:rsidP="007D0FAA">
      <w:pPr>
        <w:pStyle w:val="Einrckung"/>
        <w:ind w:left="680"/>
      </w:pPr>
      <w:sdt>
        <w:sdtPr>
          <w:id w:val="-1442901746"/>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B337BF" w:rsidRPr="00033CFF">
        <w:t>Studierende</w:t>
      </w:r>
    </w:p>
    <w:p w14:paraId="7D5CE0F1" w14:textId="37CB9037" w:rsidR="00B337BF" w:rsidRPr="00033CFF" w:rsidRDefault="00AC2E0E" w:rsidP="007D0FAA">
      <w:pPr>
        <w:pStyle w:val="Einrckung"/>
        <w:ind w:left="680"/>
      </w:pPr>
      <w:sdt>
        <w:sdtPr>
          <w:id w:val="458685570"/>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B337BF" w:rsidRPr="00033CFF">
        <w:t>Studienbewerber</w:t>
      </w:r>
    </w:p>
    <w:p w14:paraId="7D5CE0F2" w14:textId="39C3B3FC" w:rsidR="00B337BF" w:rsidRPr="00033CFF" w:rsidRDefault="00AC2E0E" w:rsidP="007D0FAA">
      <w:pPr>
        <w:pStyle w:val="Einrckung"/>
        <w:ind w:left="680"/>
      </w:pPr>
      <w:sdt>
        <w:sdtPr>
          <w:id w:val="1751926297"/>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0252FF">
        <w:t>Beschäftigte</w:t>
      </w:r>
    </w:p>
    <w:p w14:paraId="7D5CE0F3" w14:textId="7FD5A5C8" w:rsidR="00B337BF" w:rsidRPr="00033CFF" w:rsidRDefault="00AC2E0E" w:rsidP="007D0FAA">
      <w:pPr>
        <w:pStyle w:val="Einrckung"/>
        <w:ind w:left="680"/>
      </w:pPr>
      <w:sdt>
        <w:sdtPr>
          <w:id w:val="-144127120"/>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B337BF" w:rsidRPr="00033CFF">
        <w:t>Geschäftspartner</w:t>
      </w:r>
    </w:p>
    <w:p w14:paraId="7D5CE0F4" w14:textId="554DEA85" w:rsidR="00B337BF" w:rsidRPr="00033CFF" w:rsidRDefault="00AC2E0E" w:rsidP="007D0FAA">
      <w:pPr>
        <w:pStyle w:val="Einrckung"/>
        <w:ind w:left="680"/>
      </w:pPr>
      <w:sdt>
        <w:sdtPr>
          <w:id w:val="-672800609"/>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B337BF" w:rsidRPr="00033CFF">
        <w:t>Probanden</w:t>
      </w:r>
    </w:p>
    <w:p w14:paraId="7D5CE0F5" w14:textId="3FC5F67E" w:rsidR="002F0047" w:rsidRDefault="00AC2E0E" w:rsidP="007D0FAA">
      <w:pPr>
        <w:pStyle w:val="Einrckung"/>
        <w:ind w:left="680"/>
      </w:pPr>
      <w:sdt>
        <w:sdtPr>
          <w:id w:val="1696959136"/>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2F0047">
        <w:t>…</w:t>
      </w:r>
    </w:p>
    <w:p w14:paraId="7D5CE0F6" w14:textId="77777777" w:rsidR="00347D95" w:rsidRPr="002F0047" w:rsidRDefault="002F0047" w:rsidP="002F0047">
      <w:pPr>
        <w:rPr>
          <w:i/>
        </w:rPr>
      </w:pPr>
      <w:r w:rsidRPr="002F0047">
        <w:rPr>
          <w:i/>
        </w:rPr>
        <w:t xml:space="preserve">(Angabe der Kategorien betroffener Personen oder Verweis auf ein Dokument in dem die Datenarten konkret beschrieben werden (s. o.) </w:t>
      </w:r>
      <w:r w:rsidR="00347D95" w:rsidRPr="002F0047">
        <w:rPr>
          <w:i/>
        </w:rPr>
        <w:br w:type="page"/>
      </w:r>
    </w:p>
    <w:p w14:paraId="7D5CE0F7" w14:textId="77777777" w:rsidR="00FA7123" w:rsidRPr="0076061F" w:rsidRDefault="00FA7123" w:rsidP="00347D95">
      <w:pPr>
        <w:pStyle w:val="berschrift2"/>
        <w:rPr>
          <w:rFonts w:eastAsia="STZhongsong"/>
          <w:lang w:eastAsia="zh-CN"/>
        </w:rPr>
      </w:pPr>
      <w:r>
        <w:rPr>
          <w:rFonts w:eastAsia="STZhongsong"/>
          <w:lang w:eastAsia="zh-CN"/>
        </w:rPr>
        <w:lastRenderedPageBreak/>
        <w:t xml:space="preserve">Anhang </w:t>
      </w:r>
      <w:r w:rsidR="00BC275E">
        <w:rPr>
          <w:rFonts w:eastAsia="STZhongsong"/>
          <w:lang w:eastAsia="zh-CN"/>
        </w:rPr>
        <w:t xml:space="preserve">3: </w:t>
      </w:r>
      <w:r w:rsidRPr="0076061F">
        <w:rPr>
          <w:rFonts w:eastAsia="STZhongsong"/>
          <w:lang w:eastAsia="zh-CN"/>
        </w:rPr>
        <w:t>Benennung von Ansprechpartnern</w:t>
      </w:r>
      <w:r>
        <w:rPr>
          <w:rFonts w:eastAsia="STZhongsong"/>
          <w:lang w:eastAsia="zh-CN"/>
        </w:rPr>
        <w:t xml:space="preserve"> gem. </w:t>
      </w:r>
      <w:r w:rsidR="00BC275E">
        <w:rPr>
          <w:rFonts w:eastAsia="STZhongsong"/>
          <w:lang w:eastAsia="zh-CN"/>
        </w:rPr>
        <w:t>§</w:t>
      </w:r>
      <w:r>
        <w:rPr>
          <w:rFonts w:eastAsia="STZhongsong"/>
          <w:lang w:eastAsia="zh-CN"/>
        </w:rPr>
        <w:t xml:space="preserve"> 3</w:t>
      </w:r>
    </w:p>
    <w:p w14:paraId="7D5CE0F8" w14:textId="77777777" w:rsidR="00FA7123" w:rsidRDefault="00FA7123" w:rsidP="00CE35B0">
      <w:pPr>
        <w:rPr>
          <w:lang w:eastAsia="zh-CN"/>
        </w:rPr>
      </w:pPr>
      <w:r w:rsidRPr="0095135E">
        <w:rPr>
          <w:lang w:eastAsia="zh-CN"/>
        </w:rPr>
        <w:t>Weisungsberechtige Personen im Hinblick auf die Datenverarbeitung nach dieser Auftragsverarbeitungsvereinb</w:t>
      </w:r>
      <w:r w:rsidRPr="0095135E">
        <w:rPr>
          <w:lang w:eastAsia="zh-CN"/>
        </w:rPr>
        <w:t>a</w:t>
      </w:r>
      <w:r w:rsidRPr="0095135E">
        <w:rPr>
          <w:lang w:eastAsia="zh-CN"/>
        </w:rPr>
        <w:t xml:space="preserve">rung auf Seiten des </w:t>
      </w:r>
      <w:r w:rsidR="00CE35B0">
        <w:t>Verantwortlichen</w:t>
      </w:r>
      <w:r w:rsidR="00CE35B0" w:rsidRPr="00017AC9">
        <w:t xml:space="preserve"> </w:t>
      </w:r>
      <w:r w:rsidRPr="0095135E">
        <w:rPr>
          <w:lang w:eastAsia="zh-CN"/>
        </w:rPr>
        <w:t>sind:</w:t>
      </w:r>
    </w:p>
    <w:p w14:paraId="3966A4F3" w14:textId="77777777" w:rsidR="0087513F" w:rsidRPr="00940839" w:rsidRDefault="0087513F" w:rsidP="0087513F">
      <w:pPr>
        <w:rPr>
          <w:rFonts w:eastAsia="Calibri" w:cs="Times New Roman"/>
          <w:highlight w:val="green"/>
          <w:lang w:eastAsia="zh-CN"/>
        </w:rPr>
      </w:pPr>
      <w:r w:rsidRPr="00940839">
        <w:rPr>
          <w:rFonts w:eastAsia="Calibri" w:cs="Times New Roman"/>
          <w:highlight w:val="green"/>
          <w:lang w:eastAsia="zh-CN"/>
        </w:rPr>
        <w:t>Name: ______________________</w:t>
      </w:r>
      <w:r>
        <w:rPr>
          <w:rFonts w:eastAsia="Calibri" w:cs="Times New Roman"/>
          <w:highlight w:val="green"/>
          <w:lang w:eastAsia="zh-CN"/>
        </w:rPr>
        <w:t>________</w:t>
      </w:r>
      <w:r w:rsidRPr="00940839">
        <w:rPr>
          <w:rFonts w:eastAsia="Calibri" w:cs="Times New Roman"/>
          <w:highlight w:val="green"/>
          <w:lang w:eastAsia="zh-CN"/>
        </w:rPr>
        <w:t xml:space="preserve">_____ </w:t>
      </w:r>
    </w:p>
    <w:p w14:paraId="31D2DBF0" w14:textId="77777777" w:rsidR="0087513F" w:rsidRPr="00940839" w:rsidRDefault="0087513F" w:rsidP="0087513F">
      <w:pPr>
        <w:rPr>
          <w:rFonts w:eastAsia="Calibri" w:cs="Times New Roman"/>
          <w:highlight w:val="green"/>
          <w:lang w:eastAsia="zh-CN"/>
        </w:rPr>
      </w:pPr>
      <w:r w:rsidRPr="00940839">
        <w:rPr>
          <w:rFonts w:eastAsia="Calibri" w:cs="Times New Roman"/>
          <w:highlight w:val="green"/>
          <w:lang w:eastAsia="zh-CN"/>
        </w:rPr>
        <w:t>E-Mail: ___________________________________</w:t>
      </w:r>
    </w:p>
    <w:p w14:paraId="014C61FB" w14:textId="77777777" w:rsidR="0087513F" w:rsidRPr="00940839" w:rsidRDefault="0087513F" w:rsidP="0087513F">
      <w:pPr>
        <w:rPr>
          <w:rFonts w:eastAsia="Calibri" w:cs="Times New Roman"/>
          <w:lang w:eastAsia="zh-CN"/>
        </w:rPr>
      </w:pPr>
      <w:r w:rsidRPr="00940839">
        <w:rPr>
          <w:rFonts w:eastAsia="Calibri" w:cs="Times New Roman"/>
          <w:highlight w:val="green"/>
          <w:lang w:eastAsia="zh-CN"/>
        </w:rPr>
        <w:t>Telefon: __________________________________</w:t>
      </w:r>
    </w:p>
    <w:p w14:paraId="6A577ADA" w14:textId="77777777" w:rsidR="0087513F" w:rsidRPr="00940839" w:rsidRDefault="0087513F" w:rsidP="0087513F">
      <w:pPr>
        <w:rPr>
          <w:rFonts w:eastAsia="Calibri" w:cs="Times New Roman"/>
          <w:lang w:eastAsia="zh-CN"/>
        </w:rPr>
      </w:pPr>
      <w:r w:rsidRPr="00940839">
        <w:rPr>
          <w:rFonts w:eastAsia="Calibri" w:cs="Times New Roman"/>
          <w:lang w:eastAsia="zh-CN"/>
        </w:rPr>
        <w:t>Name: ___________________________</w:t>
      </w:r>
      <w:r>
        <w:rPr>
          <w:rFonts w:eastAsia="Calibri" w:cs="Times New Roman"/>
          <w:lang w:eastAsia="zh-CN"/>
        </w:rPr>
        <w:t>________</w:t>
      </w:r>
      <w:r w:rsidRPr="00940839">
        <w:rPr>
          <w:rFonts w:eastAsia="Calibri" w:cs="Times New Roman"/>
          <w:lang w:eastAsia="zh-CN"/>
        </w:rPr>
        <w:t xml:space="preserve"> </w:t>
      </w:r>
    </w:p>
    <w:p w14:paraId="3910DE87" w14:textId="77777777" w:rsidR="0087513F" w:rsidRPr="00940839" w:rsidRDefault="0087513F" w:rsidP="0087513F">
      <w:pPr>
        <w:rPr>
          <w:rFonts w:eastAsia="Calibri" w:cs="Times New Roman"/>
          <w:lang w:eastAsia="zh-CN"/>
        </w:rPr>
      </w:pPr>
      <w:r w:rsidRPr="00940839">
        <w:rPr>
          <w:rFonts w:eastAsia="Calibri" w:cs="Times New Roman"/>
          <w:lang w:eastAsia="zh-CN"/>
        </w:rPr>
        <w:t>E-Mail: ___________________________________</w:t>
      </w:r>
    </w:p>
    <w:p w14:paraId="5735C479" w14:textId="77777777" w:rsidR="0087513F" w:rsidRPr="00940839" w:rsidRDefault="0087513F" w:rsidP="0087513F">
      <w:pPr>
        <w:rPr>
          <w:rFonts w:eastAsia="Calibri" w:cs="Times New Roman"/>
          <w:lang w:eastAsia="zh-CN"/>
        </w:rPr>
      </w:pPr>
      <w:r w:rsidRPr="00940839">
        <w:rPr>
          <w:rFonts w:eastAsia="Calibri" w:cs="Times New Roman"/>
          <w:lang w:eastAsia="zh-CN"/>
        </w:rPr>
        <w:t>Telefon: __________________________________</w:t>
      </w:r>
    </w:p>
    <w:p w14:paraId="44BF3138" w14:textId="77777777" w:rsidR="0087513F" w:rsidRPr="00940839" w:rsidRDefault="0087513F" w:rsidP="0087513F">
      <w:pPr>
        <w:rPr>
          <w:rFonts w:eastAsia="Calibri" w:cs="Times New Roman"/>
        </w:rPr>
      </w:pPr>
    </w:p>
    <w:p w14:paraId="75D01452" w14:textId="77777777" w:rsidR="0087513F" w:rsidRPr="00940839" w:rsidRDefault="0087513F" w:rsidP="0087513F">
      <w:pPr>
        <w:rPr>
          <w:rFonts w:eastAsia="Calibri" w:cs="Times New Roman"/>
        </w:rPr>
      </w:pPr>
      <w:r w:rsidRPr="00940839">
        <w:rPr>
          <w:rFonts w:eastAsia="Calibri" w:cs="Times New Roman"/>
        </w:rPr>
        <w:t xml:space="preserve">Weisungsempfänger auf Seiten des </w:t>
      </w:r>
      <w:proofErr w:type="spellStart"/>
      <w:r w:rsidRPr="00940839">
        <w:rPr>
          <w:rFonts w:eastAsia="Calibri" w:cs="Times New Roman"/>
        </w:rPr>
        <w:t>Auftragsverarbeiters</w:t>
      </w:r>
      <w:proofErr w:type="spellEnd"/>
      <w:r w:rsidRPr="00940839">
        <w:rPr>
          <w:rFonts w:eastAsia="Calibri" w:cs="Times New Roman"/>
        </w:rPr>
        <w:t xml:space="preserve"> </w:t>
      </w:r>
      <w:r w:rsidRPr="00940839">
        <w:rPr>
          <w:rFonts w:eastAsia="Calibri" w:cs="Times New Roman"/>
          <w:lang w:eastAsia="zh-CN"/>
        </w:rPr>
        <w:t>sind</w:t>
      </w:r>
      <w:r w:rsidRPr="00940839">
        <w:rPr>
          <w:rFonts w:eastAsia="Calibri" w:cs="Times New Roman"/>
        </w:rPr>
        <w:t>:</w:t>
      </w:r>
    </w:p>
    <w:p w14:paraId="4AA88BF8" w14:textId="77777777" w:rsidR="0087513F" w:rsidRPr="00940839" w:rsidRDefault="0087513F" w:rsidP="0087513F">
      <w:pPr>
        <w:rPr>
          <w:rFonts w:eastAsia="Calibri" w:cs="Times New Roman"/>
          <w:highlight w:val="green"/>
          <w:lang w:eastAsia="zh-CN"/>
        </w:rPr>
      </w:pPr>
      <w:r w:rsidRPr="00940839">
        <w:rPr>
          <w:rFonts w:eastAsia="Calibri" w:cs="Times New Roman"/>
          <w:highlight w:val="green"/>
          <w:lang w:eastAsia="zh-CN"/>
        </w:rPr>
        <w:t>Name: ___________________</w:t>
      </w:r>
      <w:r>
        <w:rPr>
          <w:rFonts w:eastAsia="Calibri" w:cs="Times New Roman"/>
          <w:highlight w:val="green"/>
          <w:lang w:eastAsia="zh-CN"/>
        </w:rPr>
        <w:t>________</w:t>
      </w:r>
      <w:r w:rsidRPr="00940839">
        <w:rPr>
          <w:rFonts w:eastAsia="Calibri" w:cs="Times New Roman"/>
          <w:highlight w:val="green"/>
          <w:lang w:eastAsia="zh-CN"/>
        </w:rPr>
        <w:t xml:space="preserve">________ </w:t>
      </w:r>
    </w:p>
    <w:p w14:paraId="3F0E7E70" w14:textId="77777777" w:rsidR="0087513F" w:rsidRPr="00940839" w:rsidRDefault="0087513F" w:rsidP="0087513F">
      <w:pPr>
        <w:rPr>
          <w:rFonts w:eastAsia="Calibri" w:cs="Times New Roman"/>
          <w:highlight w:val="green"/>
          <w:lang w:eastAsia="zh-CN"/>
        </w:rPr>
      </w:pPr>
      <w:r w:rsidRPr="00940839">
        <w:rPr>
          <w:rFonts w:eastAsia="Calibri" w:cs="Times New Roman"/>
          <w:highlight w:val="green"/>
          <w:lang w:eastAsia="zh-CN"/>
        </w:rPr>
        <w:t>E-Mail: ___________________________________</w:t>
      </w:r>
    </w:p>
    <w:p w14:paraId="2A156442" w14:textId="77777777" w:rsidR="0087513F" w:rsidRPr="00940839" w:rsidRDefault="0087513F" w:rsidP="0087513F">
      <w:pPr>
        <w:rPr>
          <w:rFonts w:eastAsia="Calibri" w:cs="Times New Roman"/>
          <w:lang w:eastAsia="zh-CN"/>
        </w:rPr>
      </w:pPr>
      <w:r w:rsidRPr="00940839">
        <w:rPr>
          <w:rFonts w:eastAsia="Calibri" w:cs="Times New Roman"/>
          <w:highlight w:val="green"/>
          <w:lang w:eastAsia="zh-CN"/>
        </w:rPr>
        <w:t>Telefon: __________________________________</w:t>
      </w:r>
    </w:p>
    <w:p w14:paraId="11B3FC17" w14:textId="77777777" w:rsidR="0087513F" w:rsidRPr="00940839" w:rsidRDefault="0087513F" w:rsidP="0087513F">
      <w:pPr>
        <w:rPr>
          <w:rFonts w:eastAsia="Calibri" w:cs="Times New Roman"/>
          <w:lang w:eastAsia="zh-CN"/>
        </w:rPr>
      </w:pPr>
      <w:r w:rsidRPr="00940839">
        <w:rPr>
          <w:rFonts w:eastAsia="Calibri" w:cs="Times New Roman"/>
          <w:lang w:eastAsia="zh-CN"/>
        </w:rPr>
        <w:t>Name: __________________________</w:t>
      </w:r>
      <w:r>
        <w:rPr>
          <w:rFonts w:eastAsia="Calibri" w:cs="Times New Roman"/>
          <w:lang w:eastAsia="zh-CN"/>
        </w:rPr>
        <w:t>________</w:t>
      </w:r>
      <w:r w:rsidRPr="00940839">
        <w:rPr>
          <w:rFonts w:eastAsia="Calibri" w:cs="Times New Roman"/>
          <w:lang w:eastAsia="zh-CN"/>
        </w:rPr>
        <w:t xml:space="preserve">_ </w:t>
      </w:r>
    </w:p>
    <w:p w14:paraId="40DAB61A" w14:textId="77777777" w:rsidR="0087513F" w:rsidRPr="00940839" w:rsidRDefault="0087513F" w:rsidP="0087513F">
      <w:pPr>
        <w:rPr>
          <w:rFonts w:eastAsia="Calibri" w:cs="Times New Roman"/>
          <w:lang w:eastAsia="zh-CN"/>
        </w:rPr>
      </w:pPr>
      <w:r w:rsidRPr="00940839">
        <w:rPr>
          <w:rFonts w:eastAsia="Calibri" w:cs="Times New Roman"/>
          <w:lang w:eastAsia="zh-CN"/>
        </w:rPr>
        <w:t>E-Mail: ___________________________________</w:t>
      </w:r>
    </w:p>
    <w:p w14:paraId="2188E2AE" w14:textId="77777777" w:rsidR="0087513F" w:rsidRPr="00940839" w:rsidRDefault="0087513F" w:rsidP="0087513F">
      <w:pPr>
        <w:rPr>
          <w:rFonts w:eastAsia="Calibri" w:cs="Times New Roman"/>
          <w:lang w:eastAsia="zh-CN"/>
        </w:rPr>
      </w:pPr>
      <w:r w:rsidRPr="00940839">
        <w:rPr>
          <w:rFonts w:eastAsia="Calibri" w:cs="Times New Roman"/>
          <w:lang w:eastAsia="zh-CN"/>
        </w:rPr>
        <w:t>Telefon: __________________________________</w:t>
      </w:r>
    </w:p>
    <w:p w14:paraId="7D5CE107" w14:textId="77777777" w:rsidR="00CE35B0" w:rsidRDefault="00CE35B0" w:rsidP="00CE35B0">
      <w:pPr>
        <w:rPr>
          <w:lang w:eastAsia="zh-CN"/>
        </w:rPr>
      </w:pPr>
    </w:p>
    <w:p w14:paraId="7D5CE108" w14:textId="77777777" w:rsidR="00FA7123" w:rsidRPr="00CE35B0" w:rsidRDefault="00FA7123" w:rsidP="00CE35B0">
      <w:pPr>
        <w:rPr>
          <w:lang w:eastAsia="zh-CN"/>
        </w:rPr>
      </w:pPr>
      <w:r w:rsidRPr="0095135E">
        <w:rPr>
          <w:lang w:eastAsia="zh-CN"/>
        </w:rPr>
        <w:t>Bei einem Wechsel oder einer längerfristigen Verhinderung der Ansprechpartner sind dem Vertragspartner u</w:t>
      </w:r>
      <w:r w:rsidRPr="0095135E">
        <w:rPr>
          <w:lang w:eastAsia="zh-CN"/>
        </w:rPr>
        <w:t>n</w:t>
      </w:r>
      <w:r w:rsidRPr="0095135E">
        <w:rPr>
          <w:lang w:eastAsia="zh-CN"/>
        </w:rPr>
        <w:t>verzüglich und grundsätzlich schriftlich oder elektronisch Nachfolger bzw. Vertreter mitsamt Kontaktdaten mitz</w:t>
      </w:r>
      <w:r w:rsidRPr="0095135E">
        <w:rPr>
          <w:lang w:eastAsia="zh-CN"/>
        </w:rPr>
        <w:t>u</w:t>
      </w:r>
      <w:r w:rsidRPr="0095135E">
        <w:rPr>
          <w:lang w:eastAsia="zh-CN"/>
        </w:rPr>
        <w:t>teilen. Die Weisungen sind für die Geltungsdauer und anschließend noch für drei volle Kalenderjahre aufzub</w:t>
      </w:r>
      <w:r w:rsidRPr="0095135E">
        <w:rPr>
          <w:lang w:eastAsia="zh-CN"/>
        </w:rPr>
        <w:t>e</w:t>
      </w:r>
      <w:r w:rsidRPr="0095135E">
        <w:rPr>
          <w:lang w:eastAsia="zh-CN"/>
        </w:rPr>
        <w:t>wahren.</w:t>
      </w:r>
    </w:p>
    <w:p w14:paraId="7D5CE109" w14:textId="77777777" w:rsidR="00CE35B0" w:rsidRDefault="00CE35B0" w:rsidP="00FA7123">
      <w:pPr>
        <w:adjustRightInd w:val="0"/>
        <w:spacing w:after="240"/>
        <w:outlineLvl w:val="1"/>
        <w:rPr>
          <w:rFonts w:eastAsia="STZhongsong" w:cs="Arial"/>
          <w:sz w:val="20"/>
          <w:szCs w:val="20"/>
          <w:lang w:eastAsia="zh-CN"/>
        </w:rPr>
      </w:pPr>
      <w:r>
        <w:rPr>
          <w:rFonts w:eastAsia="STZhongsong" w:cs="Arial"/>
          <w:sz w:val="20"/>
          <w:szCs w:val="20"/>
          <w:lang w:eastAsia="zh-CN"/>
        </w:rPr>
        <w:br w:type="page"/>
      </w:r>
    </w:p>
    <w:p w14:paraId="7D5CE10A" w14:textId="77777777" w:rsidR="00CC4EDC" w:rsidRDefault="00CC4EDC" w:rsidP="00CC4EDC">
      <w:pPr>
        <w:pStyle w:val="berschrift2"/>
        <w:rPr>
          <w:rFonts w:eastAsia="STZhongsong"/>
          <w:lang w:eastAsia="zh-CN"/>
        </w:rPr>
      </w:pPr>
      <w:r>
        <w:rPr>
          <w:rFonts w:eastAsia="STZhongsong"/>
          <w:lang w:eastAsia="zh-CN"/>
        </w:rPr>
        <w:lastRenderedPageBreak/>
        <w:t>Anhang 4: Unterauftragsverhältnisse</w:t>
      </w:r>
    </w:p>
    <w:p w14:paraId="3FECD196" w14:textId="77777777" w:rsidR="0087513F" w:rsidRPr="00940839" w:rsidRDefault="00AC2E0E" w:rsidP="0087513F">
      <w:pPr>
        <w:ind w:left="284" w:hanging="284"/>
        <w:rPr>
          <w:rFonts w:eastAsia="Calibri" w:cs="Times New Roman"/>
        </w:rPr>
      </w:pPr>
      <w:sdt>
        <w:sdtPr>
          <w:id w:val="1714384562"/>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87513F" w:rsidRPr="00940839">
        <w:rPr>
          <w:rFonts w:eastAsia="Calibri" w:cs="Times New Roman"/>
        </w:rPr>
        <w:t xml:space="preserve">Es findet keine Verarbeitung durch den Einsatz von weiteren </w:t>
      </w:r>
      <w:proofErr w:type="spellStart"/>
      <w:r w:rsidR="0087513F" w:rsidRPr="00940839">
        <w:rPr>
          <w:rFonts w:eastAsia="Calibri" w:cs="Times New Roman"/>
        </w:rPr>
        <w:t>Auftragsverarbeitern</w:t>
      </w:r>
      <w:proofErr w:type="spellEnd"/>
      <w:r w:rsidR="0087513F" w:rsidRPr="00940839">
        <w:rPr>
          <w:rFonts w:eastAsia="Calibri" w:cs="Times New Roman"/>
        </w:rPr>
        <w:t xml:space="preserve"> </w:t>
      </w:r>
      <w:r w:rsidR="0087513F">
        <w:rPr>
          <w:rFonts w:eastAsia="Calibri" w:cs="Times New Roman"/>
        </w:rPr>
        <w:t xml:space="preserve">(Unterauftragnehmern) </w:t>
      </w:r>
      <w:r w:rsidR="0087513F" w:rsidRPr="00940839">
        <w:rPr>
          <w:rFonts w:eastAsia="Calibri" w:cs="Times New Roman"/>
        </w:rPr>
        <w:t xml:space="preserve">durch den </w:t>
      </w:r>
      <w:proofErr w:type="spellStart"/>
      <w:r w:rsidR="0087513F" w:rsidRPr="00940839">
        <w:rPr>
          <w:rFonts w:eastAsia="Calibri" w:cs="Times New Roman"/>
        </w:rPr>
        <w:t>Auftragsverarbeiter</w:t>
      </w:r>
      <w:proofErr w:type="spellEnd"/>
      <w:r w:rsidR="0087513F" w:rsidRPr="00940839">
        <w:rPr>
          <w:rFonts w:eastAsia="Calibri" w:cs="Times New Roman"/>
        </w:rPr>
        <w:t xml:space="preserve"> statt.</w:t>
      </w:r>
    </w:p>
    <w:p w14:paraId="7B3132CB" w14:textId="77777777" w:rsidR="0087513F" w:rsidRPr="00940839" w:rsidRDefault="00AC2E0E" w:rsidP="0087513F">
      <w:pPr>
        <w:ind w:left="426" w:hanging="426"/>
        <w:rPr>
          <w:rFonts w:eastAsia="Calibri" w:cs="Times New Roman"/>
        </w:rPr>
      </w:pPr>
      <w:sdt>
        <w:sdtPr>
          <w:rPr>
            <w:rFonts w:eastAsia="Calibri" w:cs="Times New Roman"/>
          </w:rPr>
          <w:id w:val="-1306307168"/>
          <w14:checkbox>
            <w14:checked w14:val="0"/>
            <w14:checkedState w14:val="2612" w14:font="MS Gothic"/>
            <w14:uncheckedState w14:val="2610" w14:font="MS Gothic"/>
          </w14:checkbox>
        </w:sdtPr>
        <w:sdtEndPr/>
        <w:sdtContent>
          <w:r w:rsidR="0087513F" w:rsidRPr="00940839">
            <w:rPr>
              <w:rFonts w:ascii="MS Gothic" w:eastAsia="MS Gothic" w:hAnsi="MS Gothic" w:cs="MS Gothic" w:hint="eastAsia"/>
            </w:rPr>
            <w:t>☐</w:t>
          </w:r>
        </w:sdtContent>
      </w:sdt>
      <w:r w:rsidR="0087513F" w:rsidRPr="00940839">
        <w:rPr>
          <w:rFonts w:eastAsia="Calibri" w:cs="Times New Roman"/>
        </w:rPr>
        <w:t xml:space="preserve"> Der Verantwortliche stimmt dem Einsatz der im Folgenden genannten weiteren </w:t>
      </w:r>
      <w:proofErr w:type="spellStart"/>
      <w:proofErr w:type="gramStart"/>
      <w:r w:rsidR="0087513F" w:rsidRPr="00940839">
        <w:rPr>
          <w:rFonts w:eastAsia="Calibri" w:cs="Times New Roman"/>
        </w:rPr>
        <w:t>Auftragsverarbeitern</w:t>
      </w:r>
      <w:proofErr w:type="spellEnd"/>
      <w:proofErr w:type="gramEnd"/>
      <w:r w:rsidR="0087513F" w:rsidRPr="00940839">
        <w:rPr>
          <w:rFonts w:eastAsia="Calibri" w:cs="Times New Roman"/>
        </w:rPr>
        <w:t xml:space="preserve"> zu.</w:t>
      </w:r>
    </w:p>
    <w:p w14:paraId="297684A4" w14:textId="77777777" w:rsidR="0087513F" w:rsidRPr="00940839" w:rsidRDefault="0087513F" w:rsidP="0087513F">
      <w:pPr>
        <w:rPr>
          <w:rFonts w:eastAsia="Calibri" w:cs="Times New Roman"/>
          <w:highlight w:val="green"/>
          <w:lang w:eastAsia="zh-CN"/>
        </w:rPr>
      </w:pPr>
      <w:r w:rsidRPr="00940839">
        <w:rPr>
          <w:rFonts w:eastAsia="Calibri" w:cs="Times New Roman"/>
          <w:highlight w:val="green"/>
          <w:lang w:eastAsia="zh-CN"/>
        </w:rPr>
        <w:t xml:space="preserve">Name: ___________________________________ </w:t>
      </w:r>
    </w:p>
    <w:p w14:paraId="42CB5AD3" w14:textId="77777777" w:rsidR="0087513F" w:rsidRPr="00940839" w:rsidRDefault="0087513F" w:rsidP="0087513F">
      <w:pPr>
        <w:rPr>
          <w:rFonts w:eastAsia="Calibri" w:cs="Times New Roman"/>
          <w:highlight w:val="green"/>
          <w:lang w:eastAsia="zh-CN"/>
        </w:rPr>
      </w:pPr>
      <w:r w:rsidRPr="00940839">
        <w:rPr>
          <w:rFonts w:eastAsia="Calibri" w:cs="Times New Roman"/>
          <w:highlight w:val="green"/>
          <w:lang w:eastAsia="zh-CN"/>
        </w:rPr>
        <w:t xml:space="preserve">Anschrift: _________________________________ </w:t>
      </w:r>
      <w:r w:rsidRPr="00940839">
        <w:rPr>
          <w:rFonts w:eastAsia="Calibri" w:cs="Times New Roman"/>
          <w:highlight w:val="green"/>
          <w:lang w:eastAsia="zh-CN"/>
        </w:rPr>
        <w:br/>
        <w:t xml:space="preserve">                _________________________________</w:t>
      </w:r>
    </w:p>
    <w:p w14:paraId="0E6822ED" w14:textId="77777777" w:rsidR="0087513F" w:rsidRPr="00940839" w:rsidRDefault="0087513F" w:rsidP="0087513F">
      <w:pPr>
        <w:rPr>
          <w:rFonts w:eastAsia="Calibri" w:cs="Times New Roman"/>
          <w:lang w:eastAsia="zh-CN"/>
        </w:rPr>
      </w:pPr>
      <w:r w:rsidRPr="00940839">
        <w:rPr>
          <w:rFonts w:eastAsia="Calibri" w:cs="Times New Roman"/>
          <w:highlight w:val="green"/>
          <w:lang w:eastAsia="zh-CN"/>
        </w:rPr>
        <w:t>E-Mail: ___________________________________</w:t>
      </w:r>
    </w:p>
    <w:p w14:paraId="4C10A282" w14:textId="77777777" w:rsidR="0087513F" w:rsidRPr="00940839" w:rsidRDefault="0087513F" w:rsidP="0087513F">
      <w:pPr>
        <w:rPr>
          <w:rFonts w:eastAsia="Calibri" w:cs="Times New Roman"/>
          <w:lang w:eastAsia="zh-CN"/>
        </w:rPr>
      </w:pPr>
      <w:r w:rsidRPr="00940839">
        <w:rPr>
          <w:rFonts w:eastAsia="Calibri" w:cs="Times New Roman"/>
          <w:highlight w:val="green"/>
          <w:lang w:eastAsia="zh-CN"/>
        </w:rPr>
        <w:t>Telefon: __________________________________</w:t>
      </w:r>
    </w:p>
    <w:p w14:paraId="353728D9" w14:textId="77777777" w:rsidR="0087513F" w:rsidRPr="00940839" w:rsidRDefault="0087513F" w:rsidP="0087513F">
      <w:pPr>
        <w:rPr>
          <w:rFonts w:eastAsia="Calibri" w:cs="Times New Roman"/>
          <w:lang w:eastAsia="zh-CN"/>
        </w:rPr>
      </w:pPr>
    </w:p>
    <w:p w14:paraId="2026DB95" w14:textId="77777777" w:rsidR="0087513F" w:rsidRPr="00940839" w:rsidRDefault="0087513F" w:rsidP="0087513F">
      <w:pPr>
        <w:rPr>
          <w:rFonts w:eastAsia="Calibri" w:cs="Times New Roman"/>
        </w:rPr>
      </w:pPr>
      <w:r w:rsidRPr="00940839">
        <w:rPr>
          <w:rFonts w:eastAsia="Calibri" w:cs="Times New Roman"/>
        </w:rPr>
        <w:t xml:space="preserve">Name: ___________________________________ </w:t>
      </w:r>
    </w:p>
    <w:p w14:paraId="0DC2B94D" w14:textId="77777777" w:rsidR="0087513F" w:rsidRPr="00940839" w:rsidRDefault="0087513F" w:rsidP="0087513F">
      <w:pPr>
        <w:rPr>
          <w:rFonts w:eastAsia="Calibri" w:cs="Times New Roman"/>
        </w:rPr>
      </w:pPr>
      <w:r w:rsidRPr="00940839">
        <w:rPr>
          <w:rFonts w:eastAsia="Calibri" w:cs="Times New Roman"/>
        </w:rPr>
        <w:t xml:space="preserve">Anschrift: _________________________________ </w:t>
      </w:r>
    </w:p>
    <w:p w14:paraId="024B6E1B" w14:textId="77777777" w:rsidR="0087513F" w:rsidRPr="00940839" w:rsidRDefault="0087513F" w:rsidP="0087513F">
      <w:pPr>
        <w:rPr>
          <w:rFonts w:eastAsia="Calibri" w:cs="Times New Roman"/>
        </w:rPr>
      </w:pPr>
      <w:r w:rsidRPr="00940839">
        <w:rPr>
          <w:rFonts w:eastAsia="Calibri" w:cs="Times New Roman"/>
        </w:rPr>
        <w:t xml:space="preserve">                _________________________________</w:t>
      </w:r>
    </w:p>
    <w:p w14:paraId="22CBBEF4" w14:textId="77777777" w:rsidR="0087513F" w:rsidRPr="00940839" w:rsidRDefault="0087513F" w:rsidP="0087513F">
      <w:pPr>
        <w:rPr>
          <w:rFonts w:eastAsia="Calibri" w:cs="Times New Roman"/>
        </w:rPr>
      </w:pPr>
      <w:r w:rsidRPr="00940839">
        <w:rPr>
          <w:rFonts w:eastAsia="Calibri" w:cs="Times New Roman"/>
        </w:rPr>
        <w:t>E-Mail: ___________________________________</w:t>
      </w:r>
    </w:p>
    <w:p w14:paraId="7D695282" w14:textId="77777777" w:rsidR="0087513F" w:rsidRPr="00940839" w:rsidRDefault="0087513F" w:rsidP="0087513F">
      <w:pPr>
        <w:rPr>
          <w:rFonts w:eastAsia="Calibri" w:cs="Times New Roman"/>
        </w:rPr>
      </w:pPr>
      <w:r w:rsidRPr="00940839">
        <w:rPr>
          <w:rFonts w:eastAsia="Calibri" w:cs="Times New Roman"/>
        </w:rPr>
        <w:t>Telefon: __________________________________</w:t>
      </w:r>
    </w:p>
    <w:p w14:paraId="7D5CE117" w14:textId="76DE0EDB" w:rsidR="00CC4EDC" w:rsidRPr="00834D1E" w:rsidRDefault="00AC2E0E" w:rsidP="0087513F">
      <w:pPr>
        <w:pStyle w:val="Einrckung"/>
      </w:pPr>
      <w:sdt>
        <w:sdtPr>
          <w:id w:val="-1658370975"/>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CC4EDC" w:rsidRPr="00834D1E">
        <w:t xml:space="preserve">Darüber hinaus ist </w:t>
      </w:r>
      <w:r w:rsidR="00CC4EDC" w:rsidRPr="0029082D">
        <w:t>der</w:t>
      </w:r>
      <w:r w:rsidR="00CC4EDC" w:rsidRPr="00834D1E">
        <w:t xml:space="preserve"> Einsatz von weiteren </w:t>
      </w:r>
      <w:proofErr w:type="spellStart"/>
      <w:r w:rsidR="00CC4EDC" w:rsidRPr="00834D1E">
        <w:t>Auftragsverarbeitern</w:t>
      </w:r>
      <w:proofErr w:type="spellEnd"/>
      <w:r w:rsidR="00CC4EDC" w:rsidRPr="00834D1E">
        <w:t xml:space="preserve"> durch den </w:t>
      </w:r>
      <w:proofErr w:type="spellStart"/>
      <w:r w:rsidR="00CC4EDC" w:rsidRPr="00834D1E">
        <w:t>Auftragsverarbeiter</w:t>
      </w:r>
      <w:proofErr w:type="spellEnd"/>
      <w:r w:rsidR="00CC4EDC" w:rsidRPr="00834D1E">
        <w:t xml:space="preserve"> nur mit vorh</w:t>
      </w:r>
      <w:r w:rsidR="00CC4EDC" w:rsidRPr="00834D1E">
        <w:t>e</w:t>
      </w:r>
      <w:r w:rsidR="00CC4EDC" w:rsidRPr="00834D1E">
        <w:t>riger schriftlicher Zustimmung des Verantwortlichen im Einzelfall zulässig.</w:t>
      </w:r>
    </w:p>
    <w:p w14:paraId="7D5CE118" w14:textId="77777777" w:rsidR="00CC4EDC" w:rsidRPr="00717C5D" w:rsidRDefault="00CC4EDC" w:rsidP="00717C5D">
      <w:pPr>
        <w:pStyle w:val="Einrckung"/>
      </w:pPr>
      <w:r w:rsidRPr="00717C5D">
        <w:t>oder</w:t>
      </w:r>
    </w:p>
    <w:p w14:paraId="7D5CE119" w14:textId="02648CEB" w:rsidR="00CC4EDC" w:rsidRPr="00834D1E" w:rsidRDefault="00AC2E0E" w:rsidP="00717C5D">
      <w:pPr>
        <w:pStyle w:val="Einrckung"/>
      </w:pPr>
      <w:sdt>
        <w:sdtPr>
          <w:id w:val="182721773"/>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CC4EDC" w:rsidRPr="00834D1E">
        <w:t xml:space="preserve">Darüber hinaus wird hiermit der Einsatz von weiteren </w:t>
      </w:r>
      <w:proofErr w:type="spellStart"/>
      <w:r w:rsidR="00CC4EDC" w:rsidRPr="00834D1E">
        <w:t>Auftragsverarbeitern</w:t>
      </w:r>
      <w:proofErr w:type="spellEnd"/>
      <w:r w:rsidR="00CC4EDC" w:rsidRPr="00834D1E">
        <w:t>, die eine Niederlassung in einem Mitgliedsstaat der Europäischen Union haben oder für die ein Angemessenheitsbeschluss der Kommission (Art. 45 Abs. 3 DS-GVO) einschlägig ist, unter der Bedingung einer vertraglichen Vereinbarung nach Maßg</w:t>
      </w:r>
      <w:r w:rsidR="00CC4EDC" w:rsidRPr="00834D1E">
        <w:t>a</w:t>
      </w:r>
      <w:r w:rsidR="00CC4EDC" w:rsidRPr="00834D1E">
        <w:t xml:space="preserve">be des Art. 28 Abs. 2 bis 4 DS-GVO genehmigt. Der </w:t>
      </w:r>
      <w:proofErr w:type="spellStart"/>
      <w:r w:rsidR="00CC4EDC" w:rsidRPr="00834D1E">
        <w:t>Auftragsverarbeiter</w:t>
      </w:r>
      <w:proofErr w:type="spellEnd"/>
      <w:r w:rsidR="00CC4EDC" w:rsidRPr="00834D1E">
        <w:t xml:space="preserve"> informiert den Verantwortlichen über jede beabsichtige Änderung in Bezug auf die Hinzuziehung oder die Ersetzung anderer </w:t>
      </w:r>
      <w:proofErr w:type="spellStart"/>
      <w:r w:rsidR="00CC4EDC" w:rsidRPr="00834D1E">
        <w:t>Auftragsverarbeiter</w:t>
      </w:r>
      <w:proofErr w:type="spellEnd"/>
      <w:r w:rsidR="00CC4EDC" w:rsidRPr="00834D1E">
        <w:t xml:space="preserve"> mindestens vier Wochen bevor die Änderung wirksam werden soll. Der Verantwortliche hat das Recht, gegen derartige Änderungen innerhalb von drei Wochen nach Zugang der Information Einspruch zu erheben. Der Einspruch steht einer Beauftragung von weiteren </w:t>
      </w:r>
      <w:proofErr w:type="spellStart"/>
      <w:r w:rsidR="00CC4EDC" w:rsidRPr="00834D1E">
        <w:t>Auftragsverarbeitern</w:t>
      </w:r>
      <w:proofErr w:type="spellEnd"/>
      <w:r w:rsidR="00CC4EDC" w:rsidRPr="00834D1E">
        <w:t xml:space="preserve"> entgegen.</w:t>
      </w:r>
      <w:r w:rsidR="00CC4EDC" w:rsidRPr="00834D1E">
        <w:rPr>
          <w:rStyle w:val="Funotenzeichen"/>
        </w:rPr>
        <w:footnoteReference w:customMarkFollows="1" w:id="1"/>
        <w:t>1</w:t>
      </w:r>
    </w:p>
    <w:p w14:paraId="7D5CE11A" w14:textId="77777777" w:rsidR="00CC4EDC" w:rsidRPr="00834D1E" w:rsidRDefault="00CC4EDC" w:rsidP="00717C5D">
      <w:r w:rsidRPr="00834D1E">
        <w:t xml:space="preserve">Eine weitere Auslagerung durch einen weiteren </w:t>
      </w:r>
      <w:proofErr w:type="spellStart"/>
      <w:r w:rsidRPr="00834D1E">
        <w:t>Auftragsverarbeiter</w:t>
      </w:r>
      <w:proofErr w:type="spellEnd"/>
      <w:r w:rsidRPr="00834D1E">
        <w:t xml:space="preserve"> auf einen zusätzlichen weiteren </w:t>
      </w:r>
      <w:proofErr w:type="spellStart"/>
      <w:r w:rsidRPr="00834D1E">
        <w:t>Auftragsve</w:t>
      </w:r>
      <w:r w:rsidRPr="00834D1E">
        <w:t>r</w:t>
      </w:r>
      <w:r w:rsidRPr="00834D1E">
        <w:t>arbeiter</w:t>
      </w:r>
      <w:proofErr w:type="spellEnd"/>
      <w:r w:rsidRPr="00834D1E">
        <w:t xml:space="preserve"> </w:t>
      </w:r>
    </w:p>
    <w:p w14:paraId="7D5CE11B" w14:textId="743C0647" w:rsidR="00CC4EDC" w:rsidRPr="00717C5D" w:rsidRDefault="00AC2E0E" w:rsidP="00717C5D">
      <w:pPr>
        <w:pStyle w:val="Einrckung"/>
      </w:pPr>
      <w:sdt>
        <w:sdtPr>
          <w:id w:val="298659499"/>
          <w14:checkbox>
            <w14:checked w14:val="0"/>
            <w14:checkedState w14:val="2612" w14:font="MS Gothic"/>
            <w14:uncheckedState w14:val="2610" w14:font="MS Gothic"/>
          </w14:checkbox>
        </w:sdtPr>
        <w:sdtEndPr/>
        <w:sdtContent>
          <w:r w:rsidR="00717C5D" w:rsidRPr="00717C5D">
            <w:rPr>
              <w:rFonts w:ascii="MS Gothic" w:eastAsia="MS Gothic" w:hAnsi="MS Gothic" w:cs="MS Gothic" w:hint="eastAsia"/>
            </w:rPr>
            <w:t>☐</w:t>
          </w:r>
        </w:sdtContent>
      </w:sdt>
      <w:r w:rsidR="00717C5D" w:rsidRPr="00717C5D">
        <w:t xml:space="preserve"> i</w:t>
      </w:r>
      <w:r w:rsidR="00CC4EDC" w:rsidRPr="00717C5D">
        <w:t>st nicht gestattet;</w:t>
      </w:r>
    </w:p>
    <w:p w14:paraId="7D5CE11C" w14:textId="04B78E13" w:rsidR="00CC4EDC" w:rsidRPr="00717C5D" w:rsidRDefault="00AC2E0E" w:rsidP="00717C5D">
      <w:pPr>
        <w:pStyle w:val="Einrckung"/>
      </w:pPr>
      <w:sdt>
        <w:sdtPr>
          <w:id w:val="-51305461"/>
          <w14:checkbox>
            <w14:checked w14:val="0"/>
            <w14:checkedState w14:val="2612" w14:font="MS Gothic"/>
            <w14:uncheckedState w14:val="2610" w14:font="MS Gothic"/>
          </w14:checkbox>
        </w:sdtPr>
        <w:sdtEndPr/>
        <w:sdtContent>
          <w:r w:rsidR="00717C5D" w:rsidRPr="00717C5D">
            <w:rPr>
              <w:rFonts w:ascii="MS Gothic" w:eastAsia="MS Gothic" w:hAnsi="MS Gothic" w:cs="MS Gothic" w:hint="eastAsia"/>
            </w:rPr>
            <w:t>☐</w:t>
          </w:r>
        </w:sdtContent>
      </w:sdt>
      <w:r w:rsidR="00717C5D" w:rsidRPr="00717C5D">
        <w:t xml:space="preserve"> </w:t>
      </w:r>
      <w:r w:rsidR="00CC4EDC" w:rsidRPr="00717C5D">
        <w:t xml:space="preserve">bedarf der ausdrücklichen Zustimmung des Verantwortlichen und der Auferlegung sämtlicher vertraglichen Regelungen in der Vertragskette an den zusätzlichen weiteren </w:t>
      </w:r>
      <w:proofErr w:type="spellStart"/>
      <w:r w:rsidR="00CC4EDC" w:rsidRPr="00717C5D">
        <w:t>Auftragsverarbeiter</w:t>
      </w:r>
      <w:proofErr w:type="spellEnd"/>
      <w:r w:rsidR="00CC4EDC" w:rsidRPr="00717C5D">
        <w:t>.</w:t>
      </w:r>
    </w:p>
    <w:p w14:paraId="7D5CE11D" w14:textId="77777777" w:rsidR="00CC4EDC" w:rsidRDefault="00CC4EDC" w:rsidP="00BA1D36">
      <w:pPr>
        <w:rPr>
          <w:lang w:eastAsia="zh-CN"/>
        </w:rPr>
      </w:pPr>
      <w:r>
        <w:rPr>
          <w:lang w:eastAsia="zh-CN"/>
        </w:rPr>
        <w:br w:type="page"/>
      </w:r>
    </w:p>
    <w:p w14:paraId="7D5CE11E" w14:textId="77777777" w:rsidR="00FA7123" w:rsidRDefault="00FA7123" w:rsidP="00CC4EDC">
      <w:pPr>
        <w:pStyle w:val="berschrift2"/>
      </w:pPr>
      <w:r w:rsidRPr="001A2A76">
        <w:rPr>
          <w:rFonts w:eastAsia="STZhongsong"/>
          <w:lang w:eastAsia="zh-CN"/>
        </w:rPr>
        <w:lastRenderedPageBreak/>
        <w:t xml:space="preserve">Anhang </w:t>
      </w:r>
      <w:r w:rsidR="00CC4EDC">
        <w:rPr>
          <w:rFonts w:eastAsia="STZhongsong"/>
          <w:lang w:eastAsia="zh-CN"/>
        </w:rPr>
        <w:t xml:space="preserve">5: </w:t>
      </w:r>
      <w:r w:rsidRPr="00DF06A2">
        <w:t>Technisch-organisatorische Maßnahmen (TOMs)</w:t>
      </w:r>
    </w:p>
    <w:p w14:paraId="4FAAF6AB" w14:textId="77777777" w:rsidR="0087513F" w:rsidRPr="00940839" w:rsidRDefault="00AC2E0E" w:rsidP="0087513F">
      <w:pPr>
        <w:ind w:left="284" w:hanging="284"/>
        <w:rPr>
          <w:rFonts w:eastAsia="Calibri" w:cs="Times New Roman"/>
        </w:rPr>
      </w:pPr>
      <w:sdt>
        <w:sdtPr>
          <w:id w:val="692587959"/>
          <w14:checkbox>
            <w14:checked w14:val="0"/>
            <w14:checkedState w14:val="2612" w14:font="MS Gothic"/>
            <w14:uncheckedState w14:val="2610" w14:font="MS Gothic"/>
          </w14:checkbox>
        </w:sdtPr>
        <w:sdtEndPr/>
        <w:sdtContent>
          <w:r w:rsidR="00717C5D">
            <w:rPr>
              <w:rFonts w:ascii="MS Gothic" w:eastAsia="MS Gothic" w:hAnsi="MS Gothic" w:hint="eastAsia"/>
            </w:rPr>
            <w:t>☐</w:t>
          </w:r>
        </w:sdtContent>
      </w:sdt>
      <w:r w:rsidR="00717C5D" w:rsidRPr="00717C5D">
        <w:t xml:space="preserve"> </w:t>
      </w:r>
      <w:r w:rsidR="0087513F" w:rsidRPr="00940839">
        <w:rPr>
          <w:rFonts w:eastAsia="Calibri" w:cs="Times New Roman"/>
        </w:rPr>
        <w:t>Insgesamt handelt es sich bei den zu treffenden Maßnahmen um Maßnahmen der Datensicherheit und zur Gewährleistung eines dem Risiko angemessenen Schutzniveaus hinsichtlich der Vertraulichkeit, der Integrität, der Verfügbarkeit sowie der Belastbarkeit der Systeme. Dabei sind der Stand der Technik, die Implementi</w:t>
      </w:r>
      <w:r w:rsidR="0087513F" w:rsidRPr="00940839">
        <w:rPr>
          <w:rFonts w:eastAsia="Calibri" w:cs="Times New Roman"/>
        </w:rPr>
        <w:t>e</w:t>
      </w:r>
      <w:r w:rsidR="0087513F" w:rsidRPr="00940839">
        <w:rPr>
          <w:rFonts w:eastAsia="Calibri" w:cs="Times New Roman"/>
        </w:rPr>
        <w:t>rungskosten und die Art, der Umfang und die Zwecke der Verarbeitung sowie die unterschiedliche Eintritt</w:t>
      </w:r>
      <w:r w:rsidR="0087513F" w:rsidRPr="00940839">
        <w:rPr>
          <w:rFonts w:eastAsia="Calibri" w:cs="Times New Roman"/>
        </w:rPr>
        <w:t>s</w:t>
      </w:r>
      <w:r w:rsidR="0087513F" w:rsidRPr="00940839">
        <w:rPr>
          <w:rFonts w:eastAsia="Calibri" w:cs="Times New Roman"/>
        </w:rPr>
        <w:t xml:space="preserve">wahrscheinlichkeit und Schwere des Risikos für die Rechte und Freiheiten natürlicher Personen im Sinne von Art. 32 Abs. 1 </w:t>
      </w:r>
      <w:r w:rsidR="0087513F">
        <w:rPr>
          <w:rFonts w:eastAsia="Calibri" w:cs="Times New Roman"/>
        </w:rPr>
        <w:t>DSGVO</w:t>
      </w:r>
      <w:r w:rsidR="0087513F" w:rsidRPr="00940839">
        <w:rPr>
          <w:rFonts w:eastAsia="Calibri" w:cs="Times New Roman"/>
        </w:rPr>
        <w:t xml:space="preserve"> zu berücksichtigen. Der </w:t>
      </w:r>
      <w:proofErr w:type="spellStart"/>
      <w:r w:rsidR="0087513F" w:rsidRPr="00940839">
        <w:rPr>
          <w:rFonts w:eastAsia="Calibri" w:cs="Times New Roman"/>
        </w:rPr>
        <w:t>Auftragsverarbeiter</w:t>
      </w:r>
      <w:proofErr w:type="spellEnd"/>
      <w:r w:rsidR="0087513F" w:rsidRPr="00940839">
        <w:rPr>
          <w:rFonts w:eastAsia="Calibri" w:cs="Times New Roman"/>
        </w:rPr>
        <w:t xml:space="preserve"> hat dazu folgendes Dokument erstellt:</w:t>
      </w:r>
    </w:p>
    <w:p w14:paraId="6CC5D110" w14:textId="77777777" w:rsidR="0087513F" w:rsidRPr="00940839" w:rsidRDefault="0087513F" w:rsidP="0087513F">
      <w:pPr>
        <w:ind w:left="284"/>
        <w:rPr>
          <w:rFonts w:eastAsia="Calibri" w:cs="Times New Roman"/>
        </w:rPr>
      </w:pPr>
      <w:r w:rsidRPr="00940839">
        <w:rPr>
          <w:rFonts w:eastAsia="Calibri" w:cs="Times New Roman"/>
          <w:highlight w:val="green"/>
        </w:rPr>
        <w:t>__________________________________________________________</w:t>
      </w:r>
      <w:r w:rsidRPr="00940839">
        <w:rPr>
          <w:rFonts w:eastAsia="Calibri" w:cs="Times New Roman"/>
        </w:rPr>
        <w:br/>
      </w:r>
      <w:r w:rsidRPr="00940839">
        <w:rPr>
          <w:rFonts w:eastAsia="Calibri" w:cs="Times New Roman"/>
        </w:rPr>
        <w:br/>
        <w:t>Die in diesem Dokument festgelegten technischen und organisatorischen Maßnahmen sind Bestandteil dieser Vereinbarung.</w:t>
      </w:r>
    </w:p>
    <w:p w14:paraId="7BF255EF" w14:textId="77777777" w:rsidR="0087513F" w:rsidRPr="00940839" w:rsidRDefault="0087513F" w:rsidP="0087513F">
      <w:pPr>
        <w:ind w:left="284" w:hanging="284"/>
        <w:rPr>
          <w:rFonts w:eastAsia="Calibri" w:cs="Times New Roman"/>
        </w:rPr>
      </w:pPr>
      <w:r w:rsidRPr="00940839">
        <w:rPr>
          <w:rFonts w:eastAsia="Calibri" w:cs="Times New Roman"/>
        </w:rPr>
        <w:t xml:space="preserve">oder </w:t>
      </w:r>
    </w:p>
    <w:p w14:paraId="1AD7AD3C" w14:textId="77777777" w:rsidR="0087513F" w:rsidRPr="00940839" w:rsidRDefault="00AC2E0E" w:rsidP="0087513F">
      <w:pPr>
        <w:ind w:left="284" w:hanging="284"/>
        <w:rPr>
          <w:rFonts w:eastAsia="Calibri" w:cs="Times New Roman"/>
        </w:rPr>
      </w:pPr>
      <w:sdt>
        <w:sdtPr>
          <w:rPr>
            <w:rFonts w:eastAsia="Calibri" w:cs="Times New Roman"/>
          </w:rPr>
          <w:id w:val="638301994"/>
          <w14:checkbox>
            <w14:checked w14:val="0"/>
            <w14:checkedState w14:val="2612" w14:font="MS Gothic"/>
            <w14:uncheckedState w14:val="2610" w14:font="MS Gothic"/>
          </w14:checkbox>
        </w:sdtPr>
        <w:sdtEndPr/>
        <w:sdtContent>
          <w:r w:rsidR="0087513F" w:rsidRPr="00940839">
            <w:rPr>
              <w:rFonts w:ascii="MS Gothic" w:eastAsia="MS Gothic" w:hAnsi="MS Gothic" w:cs="MS Gothic" w:hint="eastAsia"/>
            </w:rPr>
            <w:t>☐</w:t>
          </w:r>
        </w:sdtContent>
      </w:sdt>
      <w:r w:rsidR="0087513F" w:rsidRPr="00940839">
        <w:rPr>
          <w:rFonts w:eastAsia="Calibri" w:cs="Times New Roman"/>
        </w:rPr>
        <w:t xml:space="preserve"> Der </w:t>
      </w:r>
      <w:proofErr w:type="spellStart"/>
      <w:r w:rsidR="0087513F" w:rsidRPr="00940839">
        <w:rPr>
          <w:rFonts w:eastAsia="Calibri" w:cs="Times New Roman"/>
        </w:rPr>
        <w:t>Auftragsverarbeiter</w:t>
      </w:r>
      <w:proofErr w:type="spellEnd"/>
      <w:r w:rsidR="0087513F" w:rsidRPr="00940839">
        <w:rPr>
          <w:rFonts w:eastAsia="Calibri" w:cs="Times New Roman"/>
        </w:rPr>
        <w:t xml:space="preserve"> trifft geeignete technische und organisatorische Maßnahmen (TOM)</w:t>
      </w:r>
    </w:p>
    <w:p w14:paraId="5F1D9091" w14:textId="77777777" w:rsidR="0087513F" w:rsidRPr="00940839" w:rsidRDefault="0087513F" w:rsidP="0087513F">
      <w:pPr>
        <w:numPr>
          <w:ilvl w:val="0"/>
          <w:numId w:val="18"/>
        </w:numPr>
        <w:rPr>
          <w:rFonts w:eastAsia="Calibri" w:cs="Times New Roman"/>
        </w:rPr>
      </w:pPr>
      <w:r w:rsidRPr="00940839">
        <w:rPr>
          <w:rFonts w:eastAsia="Calibri" w:cs="Times New Roman"/>
        </w:rPr>
        <w:t xml:space="preserve">hinsichtlich der Sicherstellung der Vertraulichkeit, </w:t>
      </w:r>
    </w:p>
    <w:p w14:paraId="0C3FE63E" w14:textId="77777777" w:rsidR="0087513F" w:rsidRPr="00940839" w:rsidRDefault="0087513F" w:rsidP="0087513F">
      <w:pPr>
        <w:numPr>
          <w:ilvl w:val="0"/>
          <w:numId w:val="18"/>
        </w:numPr>
        <w:rPr>
          <w:rFonts w:eastAsia="Calibri" w:cs="Times New Roman"/>
        </w:rPr>
      </w:pPr>
      <w:r w:rsidRPr="00940839">
        <w:rPr>
          <w:rFonts w:eastAsia="Calibri" w:cs="Times New Roman"/>
        </w:rPr>
        <w:t xml:space="preserve">hinsichtlich der Sicherstellung der Integrität, </w:t>
      </w:r>
    </w:p>
    <w:p w14:paraId="0A708AA7" w14:textId="77777777" w:rsidR="0087513F" w:rsidRPr="00940839" w:rsidRDefault="0087513F" w:rsidP="0087513F">
      <w:pPr>
        <w:numPr>
          <w:ilvl w:val="0"/>
          <w:numId w:val="18"/>
        </w:numPr>
        <w:rPr>
          <w:rFonts w:eastAsia="Calibri" w:cs="Times New Roman"/>
        </w:rPr>
      </w:pPr>
      <w:r w:rsidRPr="00940839">
        <w:rPr>
          <w:rFonts w:eastAsia="Calibri" w:cs="Times New Roman"/>
        </w:rPr>
        <w:t>hinsichtlich der Sicherstellung der Verfügbarkeit, Belastbarkeit sowie der Wiederherstellbarkeit nach e</w:t>
      </w:r>
      <w:r w:rsidRPr="00940839">
        <w:rPr>
          <w:rFonts w:eastAsia="Calibri" w:cs="Times New Roman"/>
        </w:rPr>
        <w:t>i</w:t>
      </w:r>
      <w:r w:rsidRPr="00940839">
        <w:rPr>
          <w:rFonts w:eastAsia="Calibri" w:cs="Times New Roman"/>
        </w:rPr>
        <w:t>nen physischen oder technischen Zwischenfall,</w:t>
      </w:r>
    </w:p>
    <w:p w14:paraId="1A83F001" w14:textId="77777777" w:rsidR="0087513F" w:rsidRPr="00940839" w:rsidRDefault="0087513F" w:rsidP="0087513F">
      <w:pPr>
        <w:numPr>
          <w:ilvl w:val="0"/>
          <w:numId w:val="18"/>
        </w:numPr>
        <w:rPr>
          <w:rFonts w:eastAsia="Calibri" w:cs="Times New Roman"/>
        </w:rPr>
      </w:pPr>
      <w:r w:rsidRPr="00940839">
        <w:rPr>
          <w:rFonts w:eastAsia="Calibri" w:cs="Times New Roman"/>
        </w:rPr>
        <w:t xml:space="preserve">hinsichtlich der </w:t>
      </w:r>
      <w:proofErr w:type="spellStart"/>
      <w:r w:rsidRPr="00940839">
        <w:rPr>
          <w:rFonts w:eastAsia="Calibri" w:cs="Times New Roman"/>
        </w:rPr>
        <w:t>Pseudonymisierung</w:t>
      </w:r>
      <w:proofErr w:type="spellEnd"/>
      <w:r w:rsidRPr="00940839">
        <w:rPr>
          <w:rFonts w:eastAsia="Calibri" w:cs="Times New Roman"/>
        </w:rPr>
        <w:t xml:space="preserve"> und Verschlüsslung personenbezogener Daten,</w:t>
      </w:r>
    </w:p>
    <w:p w14:paraId="529B06D7" w14:textId="77777777" w:rsidR="0087513F" w:rsidRPr="00940839" w:rsidRDefault="0087513F" w:rsidP="0087513F">
      <w:pPr>
        <w:numPr>
          <w:ilvl w:val="0"/>
          <w:numId w:val="18"/>
        </w:numPr>
        <w:rPr>
          <w:rFonts w:eastAsia="Calibri" w:cs="Times New Roman"/>
        </w:rPr>
      </w:pPr>
      <w:r w:rsidRPr="00940839">
        <w:rPr>
          <w:rFonts w:eastAsia="Calibri" w:cs="Times New Roman"/>
        </w:rPr>
        <w:t xml:space="preserve">hinsichtlich des Verfahrens zur regelmäßigen Überprüfung, Bewertung und Evaluierung der TOM. </w:t>
      </w:r>
    </w:p>
    <w:p w14:paraId="206253F4" w14:textId="77777777" w:rsidR="0087513F" w:rsidRPr="00940839" w:rsidRDefault="0087513F" w:rsidP="0087513F">
      <w:pPr>
        <w:overflowPunct w:val="0"/>
        <w:autoSpaceDE w:val="0"/>
        <w:autoSpaceDN w:val="0"/>
        <w:adjustRightInd w:val="0"/>
        <w:spacing w:after="200"/>
        <w:textAlignment w:val="baseline"/>
        <w:outlineLvl w:val="0"/>
        <w:rPr>
          <w:rFonts w:eastAsia="Calibri" w:cs="Arial"/>
          <w:sz w:val="20"/>
          <w:szCs w:val="20"/>
        </w:rPr>
      </w:pPr>
    </w:p>
    <w:p w14:paraId="773B760E" w14:textId="77777777" w:rsidR="0087513F" w:rsidRPr="00940839" w:rsidRDefault="0087513F" w:rsidP="0087513F">
      <w:pPr>
        <w:rPr>
          <w:rFonts w:eastAsia="Calibri" w:cs="Times New Roman"/>
        </w:rPr>
      </w:pPr>
      <w:r w:rsidRPr="00940839">
        <w:rPr>
          <w:rFonts w:eastAsia="Calibri" w:cs="Times New Roman"/>
          <w:highlight w:val="green"/>
        </w:rPr>
        <w:t xml:space="preserve">Die vom </w:t>
      </w:r>
      <w:proofErr w:type="spellStart"/>
      <w:r w:rsidRPr="00940839">
        <w:rPr>
          <w:rFonts w:eastAsia="Calibri" w:cs="Times New Roman"/>
          <w:highlight w:val="green"/>
        </w:rPr>
        <w:t>Auftrag</w:t>
      </w:r>
      <w:r>
        <w:rPr>
          <w:rFonts w:eastAsia="Calibri" w:cs="Times New Roman"/>
          <w:highlight w:val="green"/>
        </w:rPr>
        <w:t>sverarbeit</w:t>
      </w:r>
      <w:r w:rsidRPr="00940839">
        <w:rPr>
          <w:rFonts w:eastAsia="Calibri" w:cs="Times New Roman"/>
          <w:highlight w:val="green"/>
        </w:rPr>
        <w:t>er</w:t>
      </w:r>
      <w:proofErr w:type="spellEnd"/>
      <w:r w:rsidRPr="00940839">
        <w:rPr>
          <w:rFonts w:eastAsia="Calibri" w:cs="Times New Roman"/>
          <w:highlight w:val="green"/>
        </w:rPr>
        <w:t xml:space="preserve"> getroffenen Maßnahmen sind entsprechend darzulegen, der Auftragsverarbeitung beizufügen. Sie sind Bestandteil dieser Vereinbarung</w:t>
      </w:r>
      <w:r w:rsidRPr="00940839">
        <w:rPr>
          <w:rFonts w:eastAsia="Calibri" w:cs="Times New Roman"/>
        </w:rPr>
        <w:t>.</w:t>
      </w:r>
    </w:p>
    <w:p w14:paraId="3F2CDCB0" w14:textId="77777777" w:rsidR="0087513F" w:rsidRPr="00940839" w:rsidRDefault="0087513F" w:rsidP="0087513F">
      <w:pPr>
        <w:rPr>
          <w:rFonts w:eastAsia="Calibri" w:cs="Times New Roman"/>
        </w:rPr>
      </w:pPr>
    </w:p>
    <w:p w14:paraId="371B3177" w14:textId="77777777" w:rsidR="0087513F" w:rsidRPr="00940839" w:rsidRDefault="0087513F" w:rsidP="0087513F">
      <w:pPr>
        <w:rPr>
          <w:rFonts w:eastAsia="Calibri" w:cs="Times New Roman"/>
        </w:rPr>
      </w:pPr>
      <w:r w:rsidRPr="00780AEA">
        <w:rPr>
          <w:rFonts w:eastAsia="Calibri" w:cs="Times New Roman"/>
          <w:highlight w:val="green"/>
        </w:rPr>
        <w:t>Die im Folgenden aufgeführten Maßnahmen dienen ausschließlich als Beispiele.</w:t>
      </w:r>
    </w:p>
    <w:p w14:paraId="294580CB" w14:textId="77777777" w:rsidR="0087513F" w:rsidRPr="00940839" w:rsidRDefault="0087513F" w:rsidP="0087513F">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sz w:val="20"/>
          <w:szCs w:val="20"/>
          <w:lang w:eastAsia="zh-CN"/>
        </w:rPr>
      </w:pPr>
      <w:r w:rsidRPr="00940839">
        <w:rPr>
          <w:rFonts w:eastAsia="STZhongsong" w:cs="Arial"/>
          <w:b/>
          <w:sz w:val="20"/>
          <w:szCs w:val="20"/>
          <w:lang w:eastAsia="zh-CN"/>
        </w:rPr>
        <w:t xml:space="preserve">Vertraulichkeit (Artikel 32 Abs. 1 </w:t>
      </w:r>
      <w:proofErr w:type="spellStart"/>
      <w:r w:rsidRPr="00940839">
        <w:rPr>
          <w:rFonts w:eastAsia="STZhongsong" w:cs="Arial"/>
          <w:b/>
          <w:sz w:val="20"/>
          <w:szCs w:val="20"/>
          <w:lang w:eastAsia="zh-CN"/>
        </w:rPr>
        <w:t>lit</w:t>
      </w:r>
      <w:proofErr w:type="spellEnd"/>
      <w:r w:rsidRPr="00940839">
        <w:rPr>
          <w:rFonts w:eastAsia="STZhongsong" w:cs="Arial"/>
          <w:b/>
          <w:sz w:val="20"/>
          <w:szCs w:val="20"/>
          <w:lang w:eastAsia="zh-CN"/>
        </w:rPr>
        <w:t>. b DSGVO)</w:t>
      </w:r>
    </w:p>
    <w:tbl>
      <w:tblPr>
        <w:tblStyle w:val="Gitternetztabelle411"/>
        <w:tblW w:w="0" w:type="auto"/>
        <w:tblLook w:val="04A0" w:firstRow="1" w:lastRow="0" w:firstColumn="1" w:lastColumn="0" w:noHBand="0" w:noVBand="1"/>
      </w:tblPr>
      <w:tblGrid>
        <w:gridCol w:w="421"/>
        <w:gridCol w:w="4110"/>
        <w:gridCol w:w="4531"/>
      </w:tblGrid>
      <w:tr w:rsidR="0087513F" w:rsidRPr="00940839" w14:paraId="23CED7A4"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A6AA810" w14:textId="77777777" w:rsidR="0087513F" w:rsidRPr="00940839" w:rsidRDefault="0087513F" w:rsidP="003656F6">
            <w:pPr>
              <w:spacing w:before="60" w:after="60" w:line="276" w:lineRule="auto"/>
              <w:rPr>
                <w:rFonts w:eastAsia="Calibri" w:cs="Arial"/>
                <w:b w:val="0"/>
                <w:bCs w:val="0"/>
              </w:rPr>
            </w:pPr>
          </w:p>
        </w:tc>
        <w:tc>
          <w:tcPr>
            <w:tcW w:w="4110" w:type="dxa"/>
          </w:tcPr>
          <w:p w14:paraId="18BE501F"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581474BA"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87513F" w:rsidRPr="00940839" w14:paraId="76A2A94C" w14:textId="77777777" w:rsidTr="003656F6">
        <w:trPr>
          <w:cnfStyle w:val="000000100000" w:firstRow="0" w:lastRow="0" w:firstColumn="0" w:lastColumn="0" w:oddVBand="0" w:evenVBand="0" w:oddHBand="1" w:evenHBand="0" w:firstRowFirstColumn="0" w:firstRowLastColumn="0" w:lastRowFirstColumn="0" w:lastRowLastColumn="0"/>
          <w:trHeight w:val="2336"/>
        </w:trPr>
        <w:tc>
          <w:tcPr>
            <w:cnfStyle w:val="001000000000" w:firstRow="0" w:lastRow="0" w:firstColumn="1" w:lastColumn="0" w:oddVBand="0" w:evenVBand="0" w:oddHBand="0" w:evenHBand="0" w:firstRowFirstColumn="0" w:firstRowLastColumn="0" w:lastRowFirstColumn="0" w:lastRowLastColumn="0"/>
            <w:tcW w:w="421" w:type="dxa"/>
          </w:tcPr>
          <w:p w14:paraId="513380C6"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t>a)</w:t>
            </w:r>
          </w:p>
        </w:tc>
        <w:tc>
          <w:tcPr>
            <w:tcW w:w="4110" w:type="dxa"/>
          </w:tcPr>
          <w:p w14:paraId="3FE00FBC"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b/>
              </w:rPr>
              <w:t>Zutrittskontrolle</w:t>
            </w:r>
          </w:p>
          <w:p w14:paraId="11C8770B"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Kein unbefugter Zutritt zu Datenverarbeitung</w:t>
            </w:r>
            <w:r w:rsidRPr="00940839">
              <w:rPr>
                <w:rFonts w:eastAsia="Calibri" w:cs="Arial"/>
              </w:rPr>
              <w:t>s</w:t>
            </w:r>
            <w:r w:rsidRPr="00940839">
              <w:rPr>
                <w:rFonts w:eastAsia="Calibri" w:cs="Arial"/>
              </w:rPr>
              <w:t>anlagen</w:t>
            </w:r>
          </w:p>
        </w:tc>
        <w:tc>
          <w:tcPr>
            <w:tcW w:w="4531" w:type="dxa"/>
          </w:tcPr>
          <w:p w14:paraId="528B8902"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4E13EB6A"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Schlüssel, elektronische Schließung</w:t>
            </w:r>
          </w:p>
          <w:p w14:paraId="6D3B2B9B"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Protokollierung des Zutritts</w:t>
            </w:r>
          </w:p>
          <w:p w14:paraId="1204BAF1"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Verwaltung und Dokumentation von Zutrittsb</w:t>
            </w:r>
            <w:r w:rsidRPr="00940839">
              <w:rPr>
                <w:rFonts w:eastAsia="Calibri" w:cs="Arial"/>
              </w:rPr>
              <w:t>e</w:t>
            </w:r>
            <w:r w:rsidRPr="00940839">
              <w:rPr>
                <w:rFonts w:eastAsia="Calibri" w:cs="Arial"/>
              </w:rPr>
              <w:t>rechtigungen über den gesamten Lebenszyklus</w:t>
            </w:r>
          </w:p>
          <w:p w14:paraId="5A847D1A"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Werkschutz bzw. Pförtner</w:t>
            </w:r>
          </w:p>
          <w:p w14:paraId="27C02836"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Alarmanlage</w:t>
            </w:r>
          </w:p>
          <w:p w14:paraId="11D36A53"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Videoüberwachung etc.</w:t>
            </w:r>
          </w:p>
        </w:tc>
      </w:tr>
      <w:tr w:rsidR="0087513F" w:rsidRPr="00940839" w14:paraId="7EED62CB" w14:textId="77777777" w:rsidTr="003656F6">
        <w:tc>
          <w:tcPr>
            <w:cnfStyle w:val="001000000000" w:firstRow="0" w:lastRow="0" w:firstColumn="1" w:lastColumn="0" w:oddVBand="0" w:evenVBand="0" w:oddHBand="0" w:evenHBand="0" w:firstRowFirstColumn="0" w:firstRowLastColumn="0" w:lastRowFirstColumn="0" w:lastRowLastColumn="0"/>
            <w:tcW w:w="421" w:type="dxa"/>
          </w:tcPr>
          <w:p w14:paraId="5945BCD2"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t>b)</w:t>
            </w:r>
          </w:p>
        </w:tc>
        <w:tc>
          <w:tcPr>
            <w:tcW w:w="4110" w:type="dxa"/>
          </w:tcPr>
          <w:p w14:paraId="6369BA00" w14:textId="77777777" w:rsidR="0087513F" w:rsidRPr="00940839" w:rsidRDefault="0087513F"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b/>
              </w:rPr>
            </w:pPr>
            <w:r w:rsidRPr="00940839">
              <w:rPr>
                <w:rFonts w:eastAsia="Calibri" w:cs="Arial"/>
                <w:b/>
              </w:rPr>
              <w:t>Zugangskontrolle</w:t>
            </w:r>
          </w:p>
          <w:p w14:paraId="6A11798C" w14:textId="77777777" w:rsidR="0087513F" w:rsidRPr="00940839" w:rsidRDefault="0087513F"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Keine unbefugte Systembenutzung</w:t>
            </w:r>
          </w:p>
        </w:tc>
        <w:tc>
          <w:tcPr>
            <w:tcW w:w="4531" w:type="dxa"/>
          </w:tcPr>
          <w:p w14:paraId="3B70F11C" w14:textId="77777777" w:rsidR="0087513F" w:rsidRPr="00940839" w:rsidRDefault="0087513F"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z. B. durch</w:t>
            </w:r>
          </w:p>
          <w:p w14:paraId="76DEA5AC" w14:textId="77777777" w:rsidR="0087513F" w:rsidRPr="00940839" w:rsidRDefault="0087513F" w:rsidP="003656F6">
            <w:pPr>
              <w:numPr>
                <w:ilvl w:val="0"/>
                <w:numId w:val="8"/>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(sichere) Kennwörter</w:t>
            </w:r>
          </w:p>
          <w:p w14:paraId="5686A3E8" w14:textId="77777777" w:rsidR="0087513F" w:rsidRPr="00940839" w:rsidRDefault="0087513F" w:rsidP="003656F6">
            <w:pPr>
              <w:numPr>
                <w:ilvl w:val="0"/>
                <w:numId w:val="8"/>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starke Authentisierung durch Zwei-Faktor-Authentifizierung</w:t>
            </w:r>
          </w:p>
          <w:p w14:paraId="064ACED5" w14:textId="77777777" w:rsidR="0087513F" w:rsidRPr="00940839" w:rsidRDefault="0087513F" w:rsidP="003656F6">
            <w:pPr>
              <w:numPr>
                <w:ilvl w:val="0"/>
                <w:numId w:val="8"/>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automatische zeitabhängige Sperrmechanismen</w:t>
            </w:r>
          </w:p>
        </w:tc>
      </w:tr>
      <w:tr w:rsidR="0087513F" w:rsidRPr="00940839" w14:paraId="5EBA9D05"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3F40665"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t>c)</w:t>
            </w:r>
          </w:p>
        </w:tc>
        <w:tc>
          <w:tcPr>
            <w:tcW w:w="4110" w:type="dxa"/>
          </w:tcPr>
          <w:p w14:paraId="73A64C3F" w14:textId="77777777" w:rsidR="0087513F" w:rsidRPr="00940839" w:rsidRDefault="0087513F" w:rsidP="003656F6">
            <w:pPr>
              <w:tabs>
                <w:tab w:val="left" w:pos="340"/>
              </w:tabs>
              <w:spacing w:before="60" w:line="276" w:lineRule="auto"/>
              <w:ind w:left="255" w:hanging="255"/>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b/>
              </w:rPr>
              <w:t>Zugriffskontrolle</w:t>
            </w:r>
            <w:r w:rsidRPr="00940839">
              <w:rPr>
                <w:rFonts w:eastAsia="Calibri" w:cs="Arial"/>
              </w:rPr>
              <w:t xml:space="preserve"> </w:t>
            </w:r>
          </w:p>
          <w:p w14:paraId="4DC7FAF5" w14:textId="77777777" w:rsidR="0087513F" w:rsidRPr="00940839" w:rsidRDefault="0087513F" w:rsidP="003656F6">
            <w:pPr>
              <w:tabs>
                <w:tab w:val="left" w:pos="340"/>
              </w:tabs>
              <w:spacing w:before="60" w:line="276" w:lineRule="auto"/>
              <w:ind w:left="255" w:hanging="255"/>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rPr>
              <w:t>Kein unbefugtes Lesen, Kopieren, Verändern oder Entfernen innerhalb des Systems</w:t>
            </w:r>
          </w:p>
        </w:tc>
        <w:tc>
          <w:tcPr>
            <w:tcW w:w="4531" w:type="dxa"/>
          </w:tcPr>
          <w:p w14:paraId="0BF35C67"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122C9544" w14:textId="77777777" w:rsidR="0087513F" w:rsidRPr="00940839" w:rsidRDefault="0087513F" w:rsidP="003656F6">
            <w:pPr>
              <w:numPr>
                <w:ilvl w:val="0"/>
                <w:numId w:val="9"/>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Berechtigungskonzept</w:t>
            </w:r>
          </w:p>
          <w:p w14:paraId="53670DDF" w14:textId="77777777" w:rsidR="0087513F" w:rsidRPr="00940839" w:rsidRDefault="0087513F" w:rsidP="003656F6">
            <w:pPr>
              <w:numPr>
                <w:ilvl w:val="0"/>
                <w:numId w:val="9"/>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bedarfsgerechte (kleinstmögliche) Zugriffsrechte</w:t>
            </w:r>
          </w:p>
          <w:p w14:paraId="338BF862" w14:textId="77777777" w:rsidR="0087513F" w:rsidRPr="00940839" w:rsidRDefault="0087513F" w:rsidP="003656F6">
            <w:pPr>
              <w:numPr>
                <w:ilvl w:val="0"/>
                <w:numId w:val="9"/>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Protokollierung von Zugriffen</w:t>
            </w:r>
          </w:p>
          <w:p w14:paraId="1BC48F4F" w14:textId="77777777" w:rsidR="0087513F" w:rsidRPr="00940839" w:rsidRDefault="0087513F" w:rsidP="003656F6">
            <w:pPr>
              <w:numPr>
                <w:ilvl w:val="0"/>
                <w:numId w:val="9"/>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lastRenderedPageBreak/>
              <w:t>regelmäßige Prüfung erteilter Berechtigungen (Audit) etc.</w:t>
            </w:r>
          </w:p>
        </w:tc>
      </w:tr>
      <w:tr w:rsidR="0087513F" w:rsidRPr="00940839" w14:paraId="33165FB2" w14:textId="77777777" w:rsidTr="003656F6">
        <w:tc>
          <w:tcPr>
            <w:cnfStyle w:val="001000000000" w:firstRow="0" w:lastRow="0" w:firstColumn="1" w:lastColumn="0" w:oddVBand="0" w:evenVBand="0" w:oddHBand="0" w:evenHBand="0" w:firstRowFirstColumn="0" w:firstRowLastColumn="0" w:lastRowFirstColumn="0" w:lastRowLastColumn="0"/>
            <w:tcW w:w="421" w:type="dxa"/>
          </w:tcPr>
          <w:p w14:paraId="3826A20F"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lastRenderedPageBreak/>
              <w:t>d)</w:t>
            </w:r>
          </w:p>
        </w:tc>
        <w:tc>
          <w:tcPr>
            <w:tcW w:w="4110" w:type="dxa"/>
          </w:tcPr>
          <w:p w14:paraId="3D23D9BD" w14:textId="77777777" w:rsidR="0087513F" w:rsidRPr="00940839" w:rsidRDefault="0087513F"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b/>
              </w:rPr>
            </w:pPr>
            <w:r w:rsidRPr="00940839">
              <w:rPr>
                <w:rFonts w:eastAsia="Calibri" w:cs="Arial"/>
                <w:b/>
              </w:rPr>
              <w:t>Trennungskontrolle</w:t>
            </w:r>
          </w:p>
          <w:p w14:paraId="2364FBA8" w14:textId="77777777" w:rsidR="0087513F" w:rsidRPr="00940839" w:rsidRDefault="0087513F"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Getrennte Verarbeitung von Daten, die zu unte</w:t>
            </w:r>
            <w:r w:rsidRPr="00940839">
              <w:rPr>
                <w:rFonts w:eastAsia="Calibri" w:cs="Arial"/>
              </w:rPr>
              <w:t>r</w:t>
            </w:r>
            <w:r w:rsidRPr="00940839">
              <w:rPr>
                <w:rFonts w:eastAsia="Calibri" w:cs="Arial"/>
              </w:rPr>
              <w:t>schiedlichen Zwecken erhoben wurden</w:t>
            </w:r>
          </w:p>
        </w:tc>
        <w:tc>
          <w:tcPr>
            <w:tcW w:w="4531" w:type="dxa"/>
          </w:tcPr>
          <w:p w14:paraId="74172742" w14:textId="77777777" w:rsidR="0087513F" w:rsidRPr="00940839" w:rsidRDefault="0087513F"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z. B. durch</w:t>
            </w:r>
          </w:p>
          <w:p w14:paraId="3749F6E7" w14:textId="77777777" w:rsidR="0087513F" w:rsidRPr="00940839" w:rsidRDefault="0087513F" w:rsidP="003656F6">
            <w:pPr>
              <w:numPr>
                <w:ilvl w:val="0"/>
                <w:numId w:val="10"/>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getrennte Datenbanken</w:t>
            </w:r>
          </w:p>
          <w:p w14:paraId="2B91D35C" w14:textId="77777777" w:rsidR="0087513F" w:rsidRPr="00940839" w:rsidRDefault="0087513F" w:rsidP="003656F6">
            <w:pPr>
              <w:numPr>
                <w:ilvl w:val="0"/>
                <w:numId w:val="10"/>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Mandantenfähigkeit</w:t>
            </w:r>
          </w:p>
          <w:p w14:paraId="1466494A" w14:textId="77777777" w:rsidR="0087513F" w:rsidRPr="00940839" w:rsidRDefault="0087513F" w:rsidP="003656F6">
            <w:pPr>
              <w:numPr>
                <w:ilvl w:val="0"/>
                <w:numId w:val="10"/>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proofErr w:type="spellStart"/>
            <w:r w:rsidRPr="00940839">
              <w:rPr>
                <w:rFonts w:eastAsia="Calibri" w:cs="Arial"/>
              </w:rPr>
              <w:t>Sandboxing</w:t>
            </w:r>
            <w:proofErr w:type="spellEnd"/>
            <w:r w:rsidRPr="00940839">
              <w:rPr>
                <w:rFonts w:eastAsia="Calibri" w:cs="Arial"/>
              </w:rPr>
              <w:t xml:space="preserve"> etc.</w:t>
            </w:r>
          </w:p>
        </w:tc>
      </w:tr>
    </w:tbl>
    <w:p w14:paraId="7C61F1E6" w14:textId="77777777" w:rsidR="0087513F" w:rsidRPr="00940839" w:rsidRDefault="0087513F" w:rsidP="0087513F">
      <w:pPr>
        <w:spacing w:before="60" w:after="60"/>
        <w:rPr>
          <w:rFonts w:eastAsia="Times New Roman" w:cs="Times New Roman"/>
          <w:lang w:eastAsia="de-DE"/>
        </w:rPr>
      </w:pPr>
    </w:p>
    <w:p w14:paraId="5489F446" w14:textId="77777777" w:rsidR="0087513F" w:rsidRPr="00940839" w:rsidRDefault="0087513F" w:rsidP="0087513F">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lang w:eastAsia="zh-CN"/>
        </w:rPr>
      </w:pPr>
      <w:r w:rsidRPr="00940839">
        <w:rPr>
          <w:rFonts w:eastAsia="STZhongsong" w:cs="Arial"/>
          <w:b/>
          <w:lang w:eastAsia="zh-CN"/>
        </w:rPr>
        <w:t xml:space="preserve">Integrität (Artikel 32 Abs. 1 </w:t>
      </w:r>
      <w:proofErr w:type="spellStart"/>
      <w:r w:rsidRPr="00940839">
        <w:rPr>
          <w:rFonts w:eastAsia="STZhongsong" w:cs="Arial"/>
          <w:b/>
          <w:lang w:eastAsia="zh-CN"/>
        </w:rPr>
        <w:t>lit</w:t>
      </w:r>
      <w:proofErr w:type="spellEnd"/>
      <w:r w:rsidRPr="00940839">
        <w:rPr>
          <w:rFonts w:eastAsia="STZhongsong" w:cs="Arial"/>
          <w:b/>
          <w:lang w:eastAsia="zh-CN"/>
        </w:rPr>
        <w:t>. b DSGVO)</w:t>
      </w:r>
    </w:p>
    <w:tbl>
      <w:tblPr>
        <w:tblStyle w:val="Gitternetztabelle411"/>
        <w:tblW w:w="0" w:type="auto"/>
        <w:tblLook w:val="04A0" w:firstRow="1" w:lastRow="0" w:firstColumn="1" w:lastColumn="0" w:noHBand="0" w:noVBand="1"/>
      </w:tblPr>
      <w:tblGrid>
        <w:gridCol w:w="421"/>
        <w:gridCol w:w="4110"/>
        <w:gridCol w:w="4531"/>
      </w:tblGrid>
      <w:tr w:rsidR="0087513F" w:rsidRPr="00940839" w14:paraId="273F7A1B"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B6CF4AD" w14:textId="77777777" w:rsidR="0087513F" w:rsidRPr="00940839" w:rsidRDefault="0087513F" w:rsidP="003656F6">
            <w:pPr>
              <w:spacing w:before="60" w:after="60" w:line="276" w:lineRule="auto"/>
              <w:rPr>
                <w:rFonts w:eastAsia="Calibri" w:cs="Arial"/>
                <w:b w:val="0"/>
                <w:bCs w:val="0"/>
              </w:rPr>
            </w:pPr>
          </w:p>
        </w:tc>
        <w:tc>
          <w:tcPr>
            <w:tcW w:w="4110" w:type="dxa"/>
          </w:tcPr>
          <w:p w14:paraId="2DF3631F"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6D2E60AB"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87513F" w:rsidRPr="00940839" w14:paraId="74FCFF67"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93C2C8F"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t>e)</w:t>
            </w:r>
          </w:p>
        </w:tc>
        <w:tc>
          <w:tcPr>
            <w:tcW w:w="4110" w:type="dxa"/>
          </w:tcPr>
          <w:p w14:paraId="2486401E"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b/>
              </w:rPr>
            </w:pPr>
            <w:proofErr w:type="spellStart"/>
            <w:r w:rsidRPr="00940839">
              <w:rPr>
                <w:rFonts w:eastAsia="Calibri" w:cs="Arial"/>
                <w:b/>
              </w:rPr>
              <w:t>Weitergabekontrolle</w:t>
            </w:r>
            <w:proofErr w:type="spellEnd"/>
          </w:p>
          <w:p w14:paraId="4D569464"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Kein unbefugtes Lesen, Kopieren, Verändern oder Entfernen bei elektronischer Übertragung oder Transport.</w:t>
            </w:r>
          </w:p>
        </w:tc>
        <w:tc>
          <w:tcPr>
            <w:tcW w:w="4531" w:type="dxa"/>
          </w:tcPr>
          <w:p w14:paraId="0D87A3D6"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27A5049D"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(Transport)Verschlüsselung</w:t>
            </w:r>
          </w:p>
          <w:p w14:paraId="00AEB389"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 xml:space="preserve">Virtual Private Network (VPN) </w:t>
            </w:r>
          </w:p>
          <w:p w14:paraId="492A4099"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w:t>
            </w:r>
            <w:proofErr w:type="spellStart"/>
            <w:r w:rsidRPr="00940839">
              <w:rPr>
                <w:rFonts w:eastAsia="Calibri" w:cs="Arial"/>
              </w:rPr>
              <w:t>kryptologische</w:t>
            </w:r>
            <w:proofErr w:type="spellEnd"/>
            <w:r w:rsidRPr="00940839">
              <w:rPr>
                <w:rFonts w:eastAsia="Calibri" w:cs="Arial"/>
              </w:rPr>
              <w:t>) Hashfunktion etc.</w:t>
            </w:r>
          </w:p>
        </w:tc>
      </w:tr>
      <w:tr w:rsidR="0087513F" w:rsidRPr="00940839" w14:paraId="3D48266C" w14:textId="77777777" w:rsidTr="003656F6">
        <w:tc>
          <w:tcPr>
            <w:cnfStyle w:val="001000000000" w:firstRow="0" w:lastRow="0" w:firstColumn="1" w:lastColumn="0" w:oddVBand="0" w:evenVBand="0" w:oddHBand="0" w:evenHBand="0" w:firstRowFirstColumn="0" w:firstRowLastColumn="0" w:lastRowFirstColumn="0" w:lastRowLastColumn="0"/>
            <w:tcW w:w="421" w:type="dxa"/>
          </w:tcPr>
          <w:p w14:paraId="28DF0536"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t>f)</w:t>
            </w:r>
          </w:p>
        </w:tc>
        <w:tc>
          <w:tcPr>
            <w:tcW w:w="4110" w:type="dxa"/>
          </w:tcPr>
          <w:p w14:paraId="0ED7A696" w14:textId="77777777" w:rsidR="0087513F" w:rsidRPr="00940839" w:rsidRDefault="0087513F"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b/>
              </w:rPr>
            </w:pPr>
            <w:r w:rsidRPr="00940839">
              <w:rPr>
                <w:rFonts w:eastAsia="Calibri" w:cs="Arial"/>
                <w:b/>
              </w:rPr>
              <w:t>Eingabekontrolle</w:t>
            </w:r>
          </w:p>
          <w:p w14:paraId="021E844A" w14:textId="77777777" w:rsidR="0087513F" w:rsidRPr="00940839" w:rsidRDefault="0087513F"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Feststellung, ob und von wem personenbezog</w:t>
            </w:r>
            <w:r w:rsidRPr="00940839">
              <w:rPr>
                <w:rFonts w:eastAsia="Calibri" w:cs="Arial"/>
              </w:rPr>
              <w:t>e</w:t>
            </w:r>
            <w:r w:rsidRPr="00940839">
              <w:rPr>
                <w:rFonts w:eastAsia="Calibri" w:cs="Arial"/>
              </w:rPr>
              <w:t>ne Daten in Datenverarbeitungssysteme eing</w:t>
            </w:r>
            <w:r w:rsidRPr="00940839">
              <w:rPr>
                <w:rFonts w:eastAsia="Calibri" w:cs="Arial"/>
              </w:rPr>
              <w:t>e</w:t>
            </w:r>
            <w:r w:rsidRPr="00940839">
              <w:rPr>
                <w:rFonts w:eastAsia="Calibri" w:cs="Arial"/>
              </w:rPr>
              <w:t>geben, verändert oder entfernt worden sind.</w:t>
            </w:r>
          </w:p>
        </w:tc>
        <w:tc>
          <w:tcPr>
            <w:tcW w:w="4531" w:type="dxa"/>
          </w:tcPr>
          <w:p w14:paraId="67C5BC69" w14:textId="77777777" w:rsidR="0087513F" w:rsidRPr="00940839" w:rsidRDefault="0087513F"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 xml:space="preserve">z. B. durch: </w:t>
            </w:r>
          </w:p>
          <w:p w14:paraId="27D9E476" w14:textId="77777777" w:rsidR="0087513F" w:rsidRPr="00940839" w:rsidRDefault="0087513F" w:rsidP="003656F6">
            <w:pPr>
              <w:numPr>
                <w:ilvl w:val="0"/>
                <w:numId w:val="8"/>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Protokollierung</w:t>
            </w:r>
          </w:p>
          <w:p w14:paraId="6D1E44F4" w14:textId="77777777" w:rsidR="0087513F" w:rsidRPr="00940839" w:rsidRDefault="0087513F" w:rsidP="003656F6">
            <w:pPr>
              <w:numPr>
                <w:ilvl w:val="0"/>
                <w:numId w:val="8"/>
              </w:numPr>
              <w:spacing w:before="0" w:after="16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Dokumentenmanagement etc.</w:t>
            </w:r>
          </w:p>
        </w:tc>
      </w:tr>
    </w:tbl>
    <w:p w14:paraId="13F6D8BA" w14:textId="77777777" w:rsidR="0087513F" w:rsidRPr="00940839" w:rsidRDefault="0087513F" w:rsidP="0087513F">
      <w:pPr>
        <w:spacing w:before="60" w:after="60"/>
        <w:rPr>
          <w:rFonts w:eastAsia="Times New Roman" w:cs="Times New Roman"/>
          <w:lang w:eastAsia="de-DE"/>
        </w:rPr>
      </w:pPr>
    </w:p>
    <w:p w14:paraId="7FE502BA" w14:textId="77777777" w:rsidR="0087513F" w:rsidRPr="00940839" w:rsidRDefault="0087513F" w:rsidP="0087513F">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lang w:eastAsia="zh-CN"/>
        </w:rPr>
      </w:pPr>
      <w:r w:rsidRPr="00940839">
        <w:rPr>
          <w:rFonts w:eastAsia="STZhongsong" w:cs="Arial"/>
          <w:b/>
          <w:lang w:eastAsia="zh-CN"/>
        </w:rPr>
        <w:t xml:space="preserve">Verfügbarkeit und Belastbarkeit (Artikel 32 Abs. 1 </w:t>
      </w:r>
      <w:proofErr w:type="spellStart"/>
      <w:r w:rsidRPr="00940839">
        <w:rPr>
          <w:rFonts w:eastAsia="STZhongsong" w:cs="Arial"/>
          <w:b/>
          <w:lang w:eastAsia="zh-CN"/>
        </w:rPr>
        <w:t>lit</w:t>
      </w:r>
      <w:proofErr w:type="spellEnd"/>
      <w:r w:rsidRPr="00940839">
        <w:rPr>
          <w:rFonts w:eastAsia="STZhongsong" w:cs="Arial"/>
          <w:b/>
          <w:lang w:eastAsia="zh-CN"/>
        </w:rPr>
        <w:t xml:space="preserve">. b </w:t>
      </w:r>
      <w:r>
        <w:rPr>
          <w:rFonts w:eastAsia="STZhongsong" w:cs="Arial"/>
          <w:b/>
          <w:lang w:eastAsia="zh-CN"/>
        </w:rPr>
        <w:t>DSGVO</w:t>
      </w:r>
      <w:r w:rsidRPr="00940839">
        <w:rPr>
          <w:rFonts w:eastAsia="STZhongsong" w:cs="Arial"/>
          <w:b/>
          <w:lang w:eastAsia="zh-CN"/>
        </w:rPr>
        <w:t>)</w:t>
      </w:r>
    </w:p>
    <w:tbl>
      <w:tblPr>
        <w:tblStyle w:val="Gitternetztabelle411"/>
        <w:tblW w:w="0" w:type="auto"/>
        <w:tblLook w:val="04A0" w:firstRow="1" w:lastRow="0" w:firstColumn="1" w:lastColumn="0" w:noHBand="0" w:noVBand="1"/>
      </w:tblPr>
      <w:tblGrid>
        <w:gridCol w:w="421"/>
        <w:gridCol w:w="4110"/>
        <w:gridCol w:w="4531"/>
      </w:tblGrid>
      <w:tr w:rsidR="0087513F" w:rsidRPr="00940839" w14:paraId="47CD2F6E"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FA68B64" w14:textId="77777777" w:rsidR="0087513F" w:rsidRPr="00940839" w:rsidRDefault="0087513F" w:rsidP="003656F6">
            <w:pPr>
              <w:spacing w:before="60" w:after="60" w:line="276" w:lineRule="auto"/>
              <w:rPr>
                <w:rFonts w:eastAsia="Calibri" w:cs="Arial"/>
                <w:b w:val="0"/>
                <w:bCs w:val="0"/>
              </w:rPr>
            </w:pPr>
          </w:p>
        </w:tc>
        <w:tc>
          <w:tcPr>
            <w:tcW w:w="4110" w:type="dxa"/>
          </w:tcPr>
          <w:p w14:paraId="033E2B83"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0317EC34"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87513F" w:rsidRPr="00940839" w14:paraId="3F524664"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5A163B4"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t>g)</w:t>
            </w:r>
          </w:p>
        </w:tc>
        <w:tc>
          <w:tcPr>
            <w:tcW w:w="4110" w:type="dxa"/>
          </w:tcPr>
          <w:p w14:paraId="3B7AACEF"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b/>
              </w:rPr>
              <w:t>Verfügbarkeitskontrolle</w:t>
            </w:r>
          </w:p>
          <w:p w14:paraId="6C491DAB"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Schutz gegen zufällige oder mutwillige Zerst</w:t>
            </w:r>
            <w:r w:rsidRPr="00940839">
              <w:rPr>
                <w:rFonts w:eastAsia="Calibri" w:cs="Arial"/>
              </w:rPr>
              <w:t>ö</w:t>
            </w:r>
            <w:r w:rsidRPr="00940839">
              <w:rPr>
                <w:rFonts w:eastAsia="Calibri" w:cs="Arial"/>
              </w:rPr>
              <w:t>rung bzw. Verlust</w:t>
            </w:r>
          </w:p>
        </w:tc>
        <w:tc>
          <w:tcPr>
            <w:tcW w:w="4531" w:type="dxa"/>
          </w:tcPr>
          <w:p w14:paraId="4C0428F3"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56A3C79F"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lang w:val="en-US"/>
              </w:rPr>
            </w:pPr>
            <w:r w:rsidRPr="00940839">
              <w:rPr>
                <w:rFonts w:eastAsia="Calibri" w:cs="Arial"/>
                <w:lang w:val="en-US"/>
              </w:rPr>
              <w:t>Backup-</w:t>
            </w:r>
            <w:proofErr w:type="spellStart"/>
            <w:r w:rsidRPr="00940839">
              <w:rPr>
                <w:rFonts w:eastAsia="Calibri" w:cs="Arial"/>
                <w:lang w:val="en-US"/>
              </w:rPr>
              <w:t>Strategie</w:t>
            </w:r>
            <w:proofErr w:type="spellEnd"/>
            <w:r w:rsidRPr="00940839">
              <w:rPr>
                <w:rFonts w:eastAsia="Calibri" w:cs="Arial"/>
                <w:lang w:val="en-US"/>
              </w:rPr>
              <w:t xml:space="preserve"> (online/offline; on-site/off-site)</w:t>
            </w:r>
          </w:p>
          <w:p w14:paraId="642DF454"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Unterbrechungsfreie Stromversorgung (USV)</w:t>
            </w:r>
          </w:p>
          <w:p w14:paraId="520324FD"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Überwachung/Monitoring-Systeme</w:t>
            </w:r>
          </w:p>
          <w:p w14:paraId="5DAEDC05"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Virenschutz</w:t>
            </w:r>
          </w:p>
          <w:p w14:paraId="183B8B0E" w14:textId="77777777" w:rsidR="0087513F" w:rsidRPr="00940839" w:rsidRDefault="0087513F" w:rsidP="003656F6">
            <w:pPr>
              <w:numPr>
                <w:ilvl w:val="0"/>
                <w:numId w:val="8"/>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Firewall</w:t>
            </w:r>
          </w:p>
        </w:tc>
      </w:tr>
      <w:tr w:rsidR="0087513F" w:rsidRPr="00940839" w14:paraId="0D79B5A8" w14:textId="77777777" w:rsidTr="003656F6">
        <w:tc>
          <w:tcPr>
            <w:cnfStyle w:val="001000000000" w:firstRow="0" w:lastRow="0" w:firstColumn="1" w:lastColumn="0" w:oddVBand="0" w:evenVBand="0" w:oddHBand="0" w:evenHBand="0" w:firstRowFirstColumn="0" w:firstRowLastColumn="0" w:lastRowFirstColumn="0" w:lastRowLastColumn="0"/>
            <w:tcW w:w="421" w:type="dxa"/>
          </w:tcPr>
          <w:p w14:paraId="52634DE8"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t>h)</w:t>
            </w:r>
          </w:p>
        </w:tc>
        <w:tc>
          <w:tcPr>
            <w:tcW w:w="4110" w:type="dxa"/>
          </w:tcPr>
          <w:p w14:paraId="46B0A67B" w14:textId="77777777" w:rsidR="0087513F" w:rsidRPr="00940839" w:rsidRDefault="0087513F" w:rsidP="003656F6">
            <w:pPr>
              <w:tabs>
                <w:tab w:val="left" w:pos="340"/>
              </w:tabs>
              <w:spacing w:before="60" w:line="276" w:lineRule="auto"/>
              <w:ind w:left="255" w:hanging="255"/>
              <w:cnfStyle w:val="000000000000" w:firstRow="0" w:lastRow="0" w:firstColumn="0" w:lastColumn="0" w:oddVBand="0" w:evenVBand="0" w:oddHBand="0" w:evenHBand="0" w:firstRowFirstColumn="0" w:firstRowLastColumn="0" w:lastRowFirstColumn="0" w:lastRowLastColumn="0"/>
              <w:rPr>
                <w:rFonts w:eastAsia="Calibri" w:cs="Arial"/>
                <w:b/>
              </w:rPr>
            </w:pPr>
            <w:r w:rsidRPr="00940839">
              <w:rPr>
                <w:rFonts w:eastAsia="Calibri" w:cs="Arial"/>
                <w:b/>
              </w:rPr>
              <w:t xml:space="preserve">Rasche Wiederherstellbarkeit </w:t>
            </w:r>
          </w:p>
        </w:tc>
        <w:tc>
          <w:tcPr>
            <w:tcW w:w="4531" w:type="dxa"/>
          </w:tcPr>
          <w:p w14:paraId="01EF976D" w14:textId="77777777" w:rsidR="0087513F" w:rsidRPr="00940839" w:rsidRDefault="0087513F" w:rsidP="003656F6">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z. B. durch</w:t>
            </w:r>
          </w:p>
          <w:p w14:paraId="5F90E2CC" w14:textId="77777777" w:rsidR="0087513F" w:rsidRPr="00940839" w:rsidRDefault="0087513F" w:rsidP="003656F6">
            <w:pPr>
              <w:numPr>
                <w:ilvl w:val="0"/>
                <w:numId w:val="19"/>
              </w:numPr>
              <w:tabs>
                <w:tab w:val="left" w:pos="340"/>
              </w:tabs>
              <w:spacing w:before="60" w:after="160" w:line="276" w:lineRule="auto"/>
              <w:cnfStyle w:val="000000000000" w:firstRow="0" w:lastRow="0" w:firstColumn="0" w:lastColumn="0" w:oddVBand="0" w:evenVBand="0" w:oddHBand="0" w:evenHBand="0" w:firstRowFirstColumn="0" w:firstRowLastColumn="0" w:lastRowFirstColumn="0" w:lastRowLastColumn="0"/>
              <w:rPr>
                <w:rFonts w:eastAsia="Calibri" w:cs="Arial"/>
              </w:rPr>
            </w:pPr>
            <w:r w:rsidRPr="00940839">
              <w:rPr>
                <w:rFonts w:eastAsia="Calibri" w:cs="Arial"/>
              </w:rPr>
              <w:t xml:space="preserve">Redundanz </w:t>
            </w:r>
          </w:p>
          <w:p w14:paraId="5459A0C6" w14:textId="77777777" w:rsidR="0087513F" w:rsidRPr="00940839" w:rsidRDefault="0087513F" w:rsidP="003656F6">
            <w:pPr>
              <w:numPr>
                <w:ilvl w:val="0"/>
                <w:numId w:val="19"/>
              </w:numPr>
              <w:tabs>
                <w:tab w:val="left" w:pos="340"/>
              </w:tabs>
              <w:spacing w:before="60" w:after="160" w:line="276" w:lineRule="auto"/>
              <w:cnfStyle w:val="000000000000" w:firstRow="0" w:lastRow="0" w:firstColumn="0" w:lastColumn="0" w:oddVBand="0" w:evenVBand="0" w:oddHBand="0" w:evenHBand="0" w:firstRowFirstColumn="0" w:firstRowLastColumn="0" w:lastRowFirstColumn="0" w:lastRowLastColumn="0"/>
              <w:rPr>
                <w:rFonts w:eastAsia="Calibri" w:cs="Times New Roman"/>
              </w:rPr>
            </w:pPr>
            <w:r w:rsidRPr="00940839">
              <w:rPr>
                <w:rFonts w:eastAsia="Calibri" w:cs="Arial"/>
              </w:rPr>
              <w:t>Meldewege und Notfallpläne etc.</w:t>
            </w:r>
          </w:p>
        </w:tc>
      </w:tr>
    </w:tbl>
    <w:p w14:paraId="113AACD3" w14:textId="77777777" w:rsidR="0087513F" w:rsidRPr="00940839" w:rsidRDefault="0087513F" w:rsidP="0087513F">
      <w:pPr>
        <w:spacing w:before="60" w:after="60"/>
        <w:rPr>
          <w:rFonts w:eastAsia="Times New Roman" w:cs="Times New Roman"/>
          <w:lang w:eastAsia="de-DE"/>
        </w:rPr>
      </w:pPr>
    </w:p>
    <w:p w14:paraId="1304D660" w14:textId="77777777" w:rsidR="0087513F" w:rsidRPr="00940839" w:rsidRDefault="0087513F" w:rsidP="0087513F">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lang w:eastAsia="zh-CN"/>
        </w:rPr>
      </w:pPr>
      <w:proofErr w:type="spellStart"/>
      <w:r w:rsidRPr="00940839">
        <w:rPr>
          <w:rFonts w:eastAsia="STZhongsong" w:cs="Arial"/>
          <w:b/>
          <w:lang w:eastAsia="zh-CN"/>
        </w:rPr>
        <w:t>Pseudonymisierung</w:t>
      </w:r>
      <w:proofErr w:type="spellEnd"/>
      <w:r w:rsidRPr="00940839">
        <w:rPr>
          <w:rFonts w:eastAsia="STZhongsong" w:cs="Arial"/>
          <w:b/>
          <w:lang w:eastAsia="zh-CN"/>
        </w:rPr>
        <w:t xml:space="preserve"> (Artikel 32 Abs. 1 </w:t>
      </w:r>
      <w:proofErr w:type="spellStart"/>
      <w:r w:rsidRPr="00940839">
        <w:rPr>
          <w:rFonts w:eastAsia="STZhongsong" w:cs="Arial"/>
          <w:b/>
          <w:lang w:eastAsia="zh-CN"/>
        </w:rPr>
        <w:t>lit</w:t>
      </w:r>
      <w:proofErr w:type="spellEnd"/>
      <w:r w:rsidRPr="00940839">
        <w:rPr>
          <w:rFonts w:eastAsia="STZhongsong" w:cs="Arial"/>
          <w:b/>
          <w:lang w:eastAsia="zh-CN"/>
        </w:rPr>
        <w:t>. a DSGVO; Artikel 25 Abs. 1 DSGVO)</w:t>
      </w:r>
    </w:p>
    <w:tbl>
      <w:tblPr>
        <w:tblStyle w:val="Gitternetztabelle411"/>
        <w:tblW w:w="0" w:type="auto"/>
        <w:tblLook w:val="04A0" w:firstRow="1" w:lastRow="0" w:firstColumn="1" w:lastColumn="0" w:noHBand="0" w:noVBand="1"/>
      </w:tblPr>
      <w:tblGrid>
        <w:gridCol w:w="421"/>
        <w:gridCol w:w="4110"/>
        <w:gridCol w:w="4531"/>
      </w:tblGrid>
      <w:tr w:rsidR="0087513F" w:rsidRPr="00940839" w14:paraId="5BEC693A"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3BA0CB6F" w14:textId="77777777" w:rsidR="0087513F" w:rsidRPr="00940839" w:rsidRDefault="0087513F" w:rsidP="003656F6">
            <w:pPr>
              <w:spacing w:before="60" w:after="60" w:line="276" w:lineRule="auto"/>
              <w:rPr>
                <w:rFonts w:eastAsia="Calibri" w:cs="Arial"/>
                <w:b w:val="0"/>
                <w:bCs w:val="0"/>
              </w:rPr>
            </w:pPr>
          </w:p>
        </w:tc>
        <w:tc>
          <w:tcPr>
            <w:tcW w:w="4110" w:type="dxa"/>
          </w:tcPr>
          <w:p w14:paraId="22A941C2"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524C808C"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87513F" w:rsidRPr="00940839" w14:paraId="0BF047EC"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178DC544"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t>e)</w:t>
            </w:r>
          </w:p>
        </w:tc>
        <w:tc>
          <w:tcPr>
            <w:tcW w:w="4110" w:type="dxa"/>
          </w:tcPr>
          <w:p w14:paraId="34D58A76" w14:textId="77777777" w:rsidR="0087513F" w:rsidRPr="00940839" w:rsidRDefault="0087513F" w:rsidP="003656F6">
            <w:pPr>
              <w:tabs>
                <w:tab w:val="left" w:pos="340"/>
              </w:tabs>
              <w:spacing w:before="60" w:line="276" w:lineRule="auto"/>
              <w:ind w:left="255" w:hanging="255"/>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rPr>
              <w:t>Die Verarbeitung personenbezogener Daten in einer Weise, dass die Daten ohne Hinzuzi</w:t>
            </w:r>
            <w:r w:rsidRPr="00940839">
              <w:rPr>
                <w:rFonts w:eastAsia="Calibri" w:cs="Arial"/>
              </w:rPr>
              <w:t>e</w:t>
            </w:r>
            <w:r w:rsidRPr="00940839">
              <w:rPr>
                <w:rFonts w:eastAsia="Calibri" w:cs="Arial"/>
              </w:rPr>
              <w:t>hung zusätzlicher Informationen nicht mehr einer spezifischen betroffenen Person zug</w:t>
            </w:r>
            <w:r w:rsidRPr="00940839">
              <w:rPr>
                <w:rFonts w:eastAsia="Calibri" w:cs="Arial"/>
              </w:rPr>
              <w:t>e</w:t>
            </w:r>
            <w:r w:rsidRPr="00940839">
              <w:rPr>
                <w:rFonts w:eastAsia="Calibri" w:cs="Arial"/>
              </w:rPr>
              <w:t>ordnet werden können, sofern diese zusätzl</w:t>
            </w:r>
            <w:r w:rsidRPr="00940839">
              <w:rPr>
                <w:rFonts w:eastAsia="Calibri" w:cs="Arial"/>
              </w:rPr>
              <w:t>i</w:t>
            </w:r>
            <w:r w:rsidRPr="00940839">
              <w:rPr>
                <w:rFonts w:eastAsia="Calibri" w:cs="Arial"/>
              </w:rPr>
              <w:t>chen Informationen gesondert aufbewahrt werden und entsprechende technischen und organisatorischen Maßnahmen unterliegen (Artikel 4 Nr. 5 DSGVO).</w:t>
            </w:r>
          </w:p>
        </w:tc>
        <w:tc>
          <w:tcPr>
            <w:tcW w:w="4531" w:type="dxa"/>
          </w:tcPr>
          <w:p w14:paraId="7F2D92A7"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125FFCF1" w14:textId="77777777" w:rsidR="0087513F" w:rsidRPr="00940839" w:rsidRDefault="0087513F" w:rsidP="003656F6">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 xml:space="preserve">ersetzen von personenbezogenen Daten durch Zufallsdaten, Codes etc. </w:t>
            </w:r>
          </w:p>
          <w:p w14:paraId="07776F2A" w14:textId="77777777" w:rsidR="0087513F" w:rsidRPr="00940839" w:rsidRDefault="0087513F" w:rsidP="003656F6">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Umsetzung von TOMs zum Schutz der Zuor</w:t>
            </w:r>
            <w:r w:rsidRPr="00940839">
              <w:rPr>
                <w:rFonts w:eastAsia="Calibri" w:cs="Arial"/>
              </w:rPr>
              <w:t>d</w:t>
            </w:r>
            <w:r w:rsidRPr="00940839">
              <w:rPr>
                <w:rFonts w:eastAsia="Calibri" w:cs="Arial"/>
              </w:rPr>
              <w:t>nungsinformationen</w:t>
            </w:r>
          </w:p>
        </w:tc>
      </w:tr>
    </w:tbl>
    <w:p w14:paraId="1C03DBEA" w14:textId="77777777" w:rsidR="0087513F" w:rsidRPr="00940839" w:rsidRDefault="0087513F" w:rsidP="0087513F">
      <w:pPr>
        <w:overflowPunct w:val="0"/>
        <w:autoSpaceDE w:val="0"/>
        <w:autoSpaceDN w:val="0"/>
        <w:adjustRightInd w:val="0"/>
        <w:spacing w:before="60" w:after="200"/>
        <w:textAlignment w:val="baseline"/>
        <w:outlineLvl w:val="0"/>
        <w:rPr>
          <w:rFonts w:eastAsia="STZhongsong" w:cs="Arial"/>
          <w:b/>
          <w:lang w:eastAsia="zh-CN"/>
        </w:rPr>
      </w:pPr>
    </w:p>
    <w:p w14:paraId="5B1855CE" w14:textId="77777777" w:rsidR="0087513F" w:rsidRPr="00940839" w:rsidRDefault="0087513F" w:rsidP="0087513F">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lang w:eastAsia="zh-CN"/>
        </w:rPr>
      </w:pPr>
      <w:r w:rsidRPr="00940839">
        <w:rPr>
          <w:rFonts w:eastAsia="STZhongsong" w:cs="Arial"/>
          <w:b/>
          <w:lang w:eastAsia="zh-CN"/>
        </w:rPr>
        <w:lastRenderedPageBreak/>
        <w:t xml:space="preserve">Verschlüsselung  (Art. 32 Abs. 1 </w:t>
      </w:r>
      <w:proofErr w:type="spellStart"/>
      <w:r w:rsidRPr="00940839">
        <w:rPr>
          <w:rFonts w:eastAsia="STZhongsong" w:cs="Arial"/>
          <w:b/>
          <w:lang w:eastAsia="zh-CN"/>
        </w:rPr>
        <w:t>lit</w:t>
      </w:r>
      <w:proofErr w:type="spellEnd"/>
      <w:r w:rsidRPr="00940839">
        <w:rPr>
          <w:rFonts w:eastAsia="STZhongsong" w:cs="Arial"/>
          <w:b/>
          <w:lang w:eastAsia="zh-CN"/>
        </w:rPr>
        <w:t>. a DSGVO; Art. 25 Abs. 1 DSGVO)</w:t>
      </w:r>
    </w:p>
    <w:tbl>
      <w:tblPr>
        <w:tblStyle w:val="Gitternetztabelle411"/>
        <w:tblW w:w="0" w:type="auto"/>
        <w:tblLook w:val="04A0" w:firstRow="1" w:lastRow="0" w:firstColumn="1" w:lastColumn="0" w:noHBand="0" w:noVBand="1"/>
      </w:tblPr>
      <w:tblGrid>
        <w:gridCol w:w="421"/>
        <w:gridCol w:w="4110"/>
        <w:gridCol w:w="4531"/>
      </w:tblGrid>
      <w:tr w:rsidR="0087513F" w:rsidRPr="00940839" w14:paraId="63C16F5F"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4FA0A9B5" w14:textId="77777777" w:rsidR="0087513F" w:rsidRPr="00940839" w:rsidRDefault="0087513F" w:rsidP="003656F6">
            <w:pPr>
              <w:spacing w:before="60" w:after="60" w:line="276" w:lineRule="auto"/>
              <w:rPr>
                <w:rFonts w:eastAsia="Calibri" w:cs="Arial"/>
                <w:b w:val="0"/>
                <w:bCs w:val="0"/>
              </w:rPr>
            </w:pPr>
          </w:p>
        </w:tc>
        <w:tc>
          <w:tcPr>
            <w:tcW w:w="4110" w:type="dxa"/>
          </w:tcPr>
          <w:p w14:paraId="619B77D8"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2451734F"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87513F" w:rsidRPr="00940839" w14:paraId="29524150"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EDA68E8"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t>e)</w:t>
            </w:r>
          </w:p>
        </w:tc>
        <w:tc>
          <w:tcPr>
            <w:tcW w:w="4110" w:type="dxa"/>
          </w:tcPr>
          <w:p w14:paraId="6BF73424" w14:textId="77777777" w:rsidR="0087513F" w:rsidRPr="00940839" w:rsidRDefault="0087513F" w:rsidP="003656F6">
            <w:pPr>
              <w:tabs>
                <w:tab w:val="left" w:pos="340"/>
              </w:tabs>
              <w:spacing w:before="60" w:line="276" w:lineRule="auto"/>
              <w:ind w:left="255" w:hanging="255"/>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rPr>
              <w:t>Unter Verschlüsselung versteht man Verfahren und Algorithmen, die Daten und Dateien (Text, Bild, Audio, Video, etc.) oder auch Netzwerkverbindungen mittels digitaler bzw. elektronischer Codes oder Schlüssel inhal</w:t>
            </w:r>
            <w:r w:rsidRPr="00940839">
              <w:rPr>
                <w:rFonts w:eastAsia="Calibri" w:cs="Arial"/>
              </w:rPr>
              <w:t>t</w:t>
            </w:r>
            <w:r w:rsidRPr="00940839">
              <w:rPr>
                <w:rFonts w:eastAsia="Calibri" w:cs="Arial"/>
              </w:rPr>
              <w:t xml:space="preserve">lich in eine nicht einfach lesbare, </w:t>
            </w:r>
            <w:proofErr w:type="spellStart"/>
            <w:r w:rsidRPr="00940839">
              <w:rPr>
                <w:rFonts w:eastAsia="Calibri" w:cs="Arial"/>
              </w:rPr>
              <w:t>betrachtb</w:t>
            </w:r>
            <w:r w:rsidRPr="00940839">
              <w:rPr>
                <w:rFonts w:eastAsia="Calibri" w:cs="Arial"/>
              </w:rPr>
              <w:t>a</w:t>
            </w:r>
            <w:r w:rsidRPr="00940839">
              <w:rPr>
                <w:rFonts w:eastAsia="Calibri" w:cs="Arial"/>
              </w:rPr>
              <w:t>re</w:t>
            </w:r>
            <w:proofErr w:type="spellEnd"/>
            <w:r w:rsidRPr="00940839">
              <w:rPr>
                <w:rFonts w:eastAsia="Calibri" w:cs="Arial"/>
              </w:rPr>
              <w:t xml:space="preserve"> oder auslesbare Form umwandeln. </w:t>
            </w:r>
          </w:p>
        </w:tc>
        <w:tc>
          <w:tcPr>
            <w:tcW w:w="4531" w:type="dxa"/>
          </w:tcPr>
          <w:p w14:paraId="05983B33"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3C23B938" w14:textId="77777777" w:rsidR="0087513F" w:rsidRPr="00940839" w:rsidRDefault="0087513F" w:rsidP="003656F6">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verschlüsselte Übertragung von Zugangsg</w:t>
            </w:r>
            <w:r w:rsidRPr="00940839">
              <w:rPr>
                <w:rFonts w:eastAsia="Calibri" w:cs="Arial"/>
              </w:rPr>
              <w:t>e</w:t>
            </w:r>
            <w:r w:rsidRPr="00940839">
              <w:rPr>
                <w:rFonts w:eastAsia="Calibri" w:cs="Arial"/>
              </w:rPr>
              <w:t>heimnissen (</w:t>
            </w:r>
            <w:proofErr w:type="spellStart"/>
            <w:r w:rsidRPr="00940839">
              <w:rPr>
                <w:rFonts w:eastAsia="Calibri" w:cs="Arial"/>
              </w:rPr>
              <w:t>Credentials</w:t>
            </w:r>
            <w:proofErr w:type="spellEnd"/>
            <w:r w:rsidRPr="00940839">
              <w:rPr>
                <w:rFonts w:eastAsia="Calibri" w:cs="Arial"/>
              </w:rPr>
              <w:t>)</w:t>
            </w:r>
          </w:p>
          <w:p w14:paraId="41855AD5" w14:textId="77777777" w:rsidR="0087513F" w:rsidRPr="00940839" w:rsidRDefault="0087513F" w:rsidP="003656F6">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940839">
              <w:rPr>
                <w:rFonts w:eastAsia="Calibri" w:cs="Arial"/>
              </w:rPr>
              <w:t>Verschlüsselung von Datenträgern etc.</w:t>
            </w:r>
          </w:p>
          <w:p w14:paraId="33FA6DC7" w14:textId="77777777" w:rsidR="0087513F" w:rsidRPr="00940839" w:rsidRDefault="0087513F" w:rsidP="003656F6">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940839">
              <w:rPr>
                <w:rFonts w:eastAsia="Calibri" w:cs="Arial"/>
              </w:rPr>
              <w:t xml:space="preserve">Vgl. auch </w:t>
            </w:r>
            <w:proofErr w:type="spellStart"/>
            <w:r w:rsidRPr="00940839">
              <w:rPr>
                <w:rFonts w:eastAsia="Calibri" w:cs="Arial"/>
              </w:rPr>
              <w:t>Weitergabekontrolle</w:t>
            </w:r>
            <w:proofErr w:type="spellEnd"/>
          </w:p>
        </w:tc>
      </w:tr>
    </w:tbl>
    <w:p w14:paraId="53A0619E" w14:textId="77777777" w:rsidR="0087513F" w:rsidRPr="00940839" w:rsidRDefault="0087513F" w:rsidP="0087513F">
      <w:pPr>
        <w:rPr>
          <w:rFonts w:eastAsia="Calibri" w:cs="Times New Roman"/>
          <w:lang w:eastAsia="de-DE"/>
        </w:rPr>
      </w:pPr>
    </w:p>
    <w:p w14:paraId="4ACDD625" w14:textId="77777777" w:rsidR="0087513F" w:rsidRPr="00940839" w:rsidRDefault="0087513F" w:rsidP="0087513F">
      <w:pPr>
        <w:numPr>
          <w:ilvl w:val="0"/>
          <w:numId w:val="7"/>
        </w:numPr>
        <w:overflowPunct w:val="0"/>
        <w:autoSpaceDE w:val="0"/>
        <w:autoSpaceDN w:val="0"/>
        <w:adjustRightInd w:val="0"/>
        <w:spacing w:before="0" w:after="200"/>
        <w:ind w:left="425" w:hanging="425"/>
        <w:jc w:val="both"/>
        <w:textAlignment w:val="baseline"/>
        <w:outlineLvl w:val="0"/>
        <w:rPr>
          <w:rFonts w:eastAsia="STZhongsong" w:cs="Arial"/>
          <w:b/>
          <w:lang w:eastAsia="zh-CN"/>
        </w:rPr>
      </w:pPr>
      <w:r w:rsidRPr="00940839">
        <w:rPr>
          <w:rFonts w:eastAsia="STZhongsong" w:cs="Arial"/>
          <w:b/>
          <w:lang w:eastAsia="zh-CN"/>
        </w:rPr>
        <w:t xml:space="preserve">Verfahren zur regelmäßigen Überprüfung, Bewertung und Evaluierung (Artikel 32 Abs. 1 </w:t>
      </w:r>
      <w:proofErr w:type="spellStart"/>
      <w:r w:rsidRPr="00940839">
        <w:rPr>
          <w:rFonts w:eastAsia="STZhongsong" w:cs="Arial"/>
          <w:b/>
          <w:lang w:eastAsia="zh-CN"/>
        </w:rPr>
        <w:t>lit</w:t>
      </w:r>
      <w:proofErr w:type="spellEnd"/>
      <w:r w:rsidRPr="00940839">
        <w:rPr>
          <w:rFonts w:eastAsia="STZhongsong" w:cs="Arial"/>
          <w:b/>
          <w:lang w:eastAsia="zh-CN"/>
        </w:rPr>
        <w:t>. d DS</w:t>
      </w:r>
      <w:r w:rsidRPr="00940839">
        <w:rPr>
          <w:rFonts w:eastAsia="STZhongsong" w:cs="Arial"/>
          <w:b/>
          <w:lang w:eastAsia="zh-CN"/>
        </w:rPr>
        <w:t>G</w:t>
      </w:r>
      <w:r w:rsidRPr="00940839">
        <w:rPr>
          <w:rFonts w:eastAsia="STZhongsong" w:cs="Arial"/>
          <w:b/>
          <w:lang w:eastAsia="zh-CN"/>
        </w:rPr>
        <w:t>VO; Artikel 25 Abs. 1 DSGVO)</w:t>
      </w:r>
    </w:p>
    <w:tbl>
      <w:tblPr>
        <w:tblStyle w:val="Gitternetztabelle411"/>
        <w:tblW w:w="0" w:type="auto"/>
        <w:tblLook w:val="04A0" w:firstRow="1" w:lastRow="0" w:firstColumn="1" w:lastColumn="0" w:noHBand="0" w:noVBand="1"/>
      </w:tblPr>
      <w:tblGrid>
        <w:gridCol w:w="421"/>
        <w:gridCol w:w="4110"/>
        <w:gridCol w:w="4531"/>
      </w:tblGrid>
      <w:tr w:rsidR="0087513F" w:rsidRPr="00940839" w14:paraId="0A8F20B1" w14:textId="77777777" w:rsidTr="003656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59D2AEC" w14:textId="77777777" w:rsidR="0087513F" w:rsidRPr="00940839" w:rsidRDefault="0087513F" w:rsidP="003656F6">
            <w:pPr>
              <w:spacing w:before="60" w:after="60" w:line="276" w:lineRule="auto"/>
              <w:rPr>
                <w:rFonts w:eastAsia="Calibri" w:cs="Arial"/>
                <w:b w:val="0"/>
                <w:bCs w:val="0"/>
              </w:rPr>
            </w:pPr>
          </w:p>
        </w:tc>
        <w:tc>
          <w:tcPr>
            <w:tcW w:w="4110" w:type="dxa"/>
          </w:tcPr>
          <w:p w14:paraId="098485A4"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Anforderung</w:t>
            </w:r>
          </w:p>
        </w:tc>
        <w:tc>
          <w:tcPr>
            <w:tcW w:w="4531" w:type="dxa"/>
          </w:tcPr>
          <w:p w14:paraId="3C079941" w14:textId="77777777" w:rsidR="0087513F" w:rsidRPr="00940839" w:rsidRDefault="0087513F" w:rsidP="003656F6">
            <w:pPr>
              <w:spacing w:before="60" w:after="60" w:line="276" w:lineRule="auto"/>
              <w:cnfStyle w:val="100000000000" w:firstRow="1" w:lastRow="0" w:firstColumn="0" w:lastColumn="0" w:oddVBand="0" w:evenVBand="0" w:oddHBand="0" w:evenHBand="0" w:firstRowFirstColumn="0" w:firstRowLastColumn="0" w:lastRowFirstColumn="0" w:lastRowLastColumn="0"/>
              <w:rPr>
                <w:rFonts w:eastAsia="Calibri" w:cs="Arial"/>
                <w:b w:val="0"/>
                <w:bCs w:val="0"/>
              </w:rPr>
            </w:pPr>
            <w:r w:rsidRPr="00940839">
              <w:rPr>
                <w:rFonts w:eastAsia="Calibri" w:cs="Arial"/>
                <w:b w:val="0"/>
                <w:bCs w:val="0"/>
              </w:rPr>
              <w:t>Beispielhafte Maßnahmen</w:t>
            </w:r>
          </w:p>
        </w:tc>
      </w:tr>
      <w:tr w:rsidR="0087513F" w:rsidRPr="00940839" w14:paraId="085945A6" w14:textId="77777777" w:rsidTr="00365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FE5E41E" w14:textId="77777777" w:rsidR="0087513F" w:rsidRPr="00940839" w:rsidRDefault="0087513F" w:rsidP="003656F6">
            <w:pPr>
              <w:spacing w:before="60" w:after="60" w:line="276" w:lineRule="auto"/>
              <w:rPr>
                <w:rFonts w:eastAsia="Calibri" w:cs="Arial"/>
                <w:b w:val="0"/>
                <w:bCs w:val="0"/>
              </w:rPr>
            </w:pPr>
            <w:r w:rsidRPr="00940839">
              <w:rPr>
                <w:rFonts w:eastAsia="Calibri" w:cs="Arial"/>
                <w:b w:val="0"/>
                <w:bCs w:val="0"/>
              </w:rPr>
              <w:t>e)</w:t>
            </w:r>
          </w:p>
        </w:tc>
        <w:tc>
          <w:tcPr>
            <w:tcW w:w="4110" w:type="dxa"/>
          </w:tcPr>
          <w:p w14:paraId="216D271F" w14:textId="77777777" w:rsidR="0087513F" w:rsidRPr="00940839" w:rsidRDefault="0087513F" w:rsidP="003656F6">
            <w:pPr>
              <w:tabs>
                <w:tab w:val="left" w:pos="340"/>
              </w:tabs>
              <w:spacing w:before="60" w:line="276" w:lineRule="auto"/>
              <w:ind w:left="255" w:hanging="255"/>
              <w:cnfStyle w:val="000000100000" w:firstRow="0" w:lastRow="0" w:firstColumn="0" w:lastColumn="0" w:oddVBand="0" w:evenVBand="0" w:oddHBand="1" w:evenHBand="0" w:firstRowFirstColumn="0" w:firstRowLastColumn="0" w:lastRowFirstColumn="0" w:lastRowLastColumn="0"/>
              <w:rPr>
                <w:rFonts w:eastAsia="Calibri" w:cs="Arial"/>
                <w:b/>
              </w:rPr>
            </w:pPr>
            <w:r w:rsidRPr="00940839">
              <w:rPr>
                <w:rFonts w:eastAsia="Calibri" w:cs="Arial"/>
              </w:rPr>
              <w:t>Verfahren zur regelmäßigen Überprüfung, B</w:t>
            </w:r>
            <w:r w:rsidRPr="00940839">
              <w:rPr>
                <w:rFonts w:eastAsia="Calibri" w:cs="Arial"/>
              </w:rPr>
              <w:t>e</w:t>
            </w:r>
            <w:r w:rsidRPr="00940839">
              <w:rPr>
                <w:rFonts w:eastAsia="Calibri" w:cs="Arial"/>
              </w:rPr>
              <w:t>wertung und Evaluierung der Wirksamkeit der technischen und organisatorischen Ma</w:t>
            </w:r>
            <w:r w:rsidRPr="00940839">
              <w:rPr>
                <w:rFonts w:eastAsia="Calibri" w:cs="Arial"/>
              </w:rPr>
              <w:t>ß</w:t>
            </w:r>
            <w:r w:rsidRPr="00940839">
              <w:rPr>
                <w:rFonts w:eastAsia="Calibri" w:cs="Arial"/>
              </w:rPr>
              <w:t>nahmen zur Gewährleistung der Sicherheit der Verarbeitung</w:t>
            </w:r>
          </w:p>
        </w:tc>
        <w:tc>
          <w:tcPr>
            <w:tcW w:w="4531" w:type="dxa"/>
          </w:tcPr>
          <w:p w14:paraId="73828A07" w14:textId="77777777" w:rsidR="0087513F" w:rsidRPr="00940839" w:rsidRDefault="0087513F" w:rsidP="003656F6">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Calibri" w:cs="Arial"/>
              </w:rPr>
            </w:pPr>
            <w:r w:rsidRPr="00940839">
              <w:rPr>
                <w:rFonts w:eastAsia="Calibri" w:cs="Arial"/>
              </w:rPr>
              <w:t>z. B. durch</w:t>
            </w:r>
          </w:p>
          <w:p w14:paraId="71F63077" w14:textId="77777777" w:rsidR="0087513F" w:rsidRPr="00940839" w:rsidRDefault="0087513F" w:rsidP="003656F6">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940839">
              <w:rPr>
                <w:rFonts w:eastAsia="Calibri" w:cs="Times New Roman"/>
              </w:rPr>
              <w:t>Datenschutz-Management</w:t>
            </w:r>
          </w:p>
          <w:p w14:paraId="0CAE443D" w14:textId="77777777" w:rsidR="0087513F" w:rsidRPr="00940839" w:rsidRDefault="0087513F" w:rsidP="003656F6">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proofErr w:type="spellStart"/>
            <w:r w:rsidRPr="00940839">
              <w:rPr>
                <w:rFonts w:eastAsia="Calibri" w:cs="Times New Roman"/>
              </w:rPr>
              <w:t>Incident</w:t>
            </w:r>
            <w:proofErr w:type="spellEnd"/>
            <w:r w:rsidRPr="00940839">
              <w:rPr>
                <w:rFonts w:eastAsia="Calibri" w:cs="Times New Roman"/>
              </w:rPr>
              <w:t>-Response-Management</w:t>
            </w:r>
          </w:p>
          <w:p w14:paraId="147C8725" w14:textId="77777777" w:rsidR="0087513F" w:rsidRPr="00940839" w:rsidRDefault="0087513F" w:rsidP="003656F6">
            <w:pPr>
              <w:numPr>
                <w:ilvl w:val="0"/>
                <w:numId w:val="11"/>
              </w:numPr>
              <w:spacing w:before="0" w:after="16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imes New Roman"/>
              </w:rPr>
            </w:pPr>
            <w:r w:rsidRPr="00940839">
              <w:rPr>
                <w:rFonts w:eastAsia="Calibri" w:cs="Times New Roman"/>
              </w:rPr>
              <w:t>Datenschutzfreundliche Voreinstellungen (Artikel 25 Abs. 2 DSGVO)</w:t>
            </w:r>
          </w:p>
        </w:tc>
      </w:tr>
    </w:tbl>
    <w:p w14:paraId="63D1B56A" w14:textId="77777777" w:rsidR="0087513F" w:rsidRPr="00AF1904" w:rsidRDefault="0087513F" w:rsidP="0087513F">
      <w:pPr>
        <w:rPr>
          <w:lang w:eastAsia="de-DE"/>
        </w:rPr>
      </w:pPr>
    </w:p>
    <w:p w14:paraId="7D5CE1A6" w14:textId="42519AC3" w:rsidR="00AF1904" w:rsidRPr="00AF1904" w:rsidRDefault="00AF1904" w:rsidP="0087513F">
      <w:pPr>
        <w:pStyle w:val="Einrckung"/>
        <w:rPr>
          <w:lang w:eastAsia="de-DE"/>
        </w:rPr>
      </w:pPr>
    </w:p>
    <w:sectPr w:rsidR="00AF1904" w:rsidRPr="00AF1904" w:rsidSect="00146D90">
      <w:headerReference w:type="default" r:id="rId12"/>
      <w:headerReference w:type="first" r:id="rId13"/>
      <w:footerReference w:type="first" r:id="rId14"/>
      <w:pgSz w:w="11906" w:h="16838"/>
      <w:pgMar w:top="1276" w:right="1417" w:bottom="851" w:left="1417"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0335C" w14:textId="77777777" w:rsidR="00AC2E0E" w:rsidRDefault="00AC2E0E" w:rsidP="006843D7">
      <w:pPr>
        <w:spacing w:before="0" w:after="0"/>
      </w:pPr>
      <w:r>
        <w:separator/>
      </w:r>
    </w:p>
  </w:endnote>
  <w:endnote w:type="continuationSeparator" w:id="0">
    <w:p w14:paraId="79FADDC0" w14:textId="77777777" w:rsidR="00AC2E0E" w:rsidRDefault="00AC2E0E" w:rsidP="006843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TZhongsong">
    <w:altName w:val="Arial Unicode MS"/>
    <w:charset w:val="86"/>
    <w:family w:val="auto"/>
    <w:pitch w:val="variable"/>
    <w:sig w:usb0="00000000"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CE1AD" w14:textId="77777777" w:rsidR="006A2E27" w:rsidRDefault="006A2E27">
    <w:pPr>
      <w:pStyle w:val="Fuzeile"/>
    </w:pPr>
    <w:r w:rsidRPr="007B19B9">
      <w:t>NRW Projektgruppe „EU-DSGVO – Datenschutzmanagementsysteme“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2D894" w14:textId="77777777" w:rsidR="00AC2E0E" w:rsidRDefault="00AC2E0E" w:rsidP="006843D7">
      <w:pPr>
        <w:spacing w:before="0" w:after="0"/>
      </w:pPr>
      <w:r>
        <w:separator/>
      </w:r>
    </w:p>
  </w:footnote>
  <w:footnote w:type="continuationSeparator" w:id="0">
    <w:p w14:paraId="55F1C21F" w14:textId="77777777" w:rsidR="00AC2E0E" w:rsidRDefault="00AC2E0E" w:rsidP="006843D7">
      <w:pPr>
        <w:spacing w:before="0" w:after="0"/>
      </w:pPr>
      <w:r>
        <w:continuationSeparator/>
      </w:r>
    </w:p>
  </w:footnote>
  <w:footnote w:id="1">
    <w:p w14:paraId="7D5CE1AE" w14:textId="77777777" w:rsidR="006A2E27" w:rsidRPr="00CE35B0" w:rsidRDefault="006A2E27" w:rsidP="00CC4EDC">
      <w:pPr>
        <w:pStyle w:val="Funotentext"/>
      </w:pPr>
      <w:r>
        <w:rPr>
          <w:rStyle w:val="Funotenzeichen"/>
        </w:rPr>
        <w:t>1</w:t>
      </w:r>
      <w:r>
        <w:t xml:space="preserve"> </w:t>
      </w:r>
      <w:r w:rsidRPr="00CE35B0">
        <w:t>Diese Variante der allgemeinen schriftlichen Genehmigung ist nach Art. 28 Abs. 2 DS-GVO sogar ohne die Einschränku</w:t>
      </w:r>
      <w:r w:rsidRPr="00CE35B0">
        <w:t>n</w:t>
      </w:r>
      <w:r w:rsidRPr="00CE35B0">
        <w:t xml:space="preserve">gen auf EU/Angemessenheitsbeschluss möglich. Es müssen dann aber bei einem Einsatz eines weiteren </w:t>
      </w:r>
      <w:proofErr w:type="spellStart"/>
      <w:r w:rsidRPr="00CE35B0">
        <w:t>Auftragsverarbe</w:t>
      </w:r>
      <w:r w:rsidRPr="00CE35B0">
        <w:t>i</w:t>
      </w:r>
      <w:r w:rsidRPr="00CE35B0">
        <w:t>ters</w:t>
      </w:r>
      <w:proofErr w:type="spellEnd"/>
      <w:r w:rsidRPr="00CE35B0">
        <w:t xml:space="preserve"> die Voraussetzungen der </w:t>
      </w:r>
      <w:proofErr w:type="spellStart"/>
      <w:r w:rsidRPr="00CE35B0">
        <w:t>Artt</w:t>
      </w:r>
      <w:proofErr w:type="spellEnd"/>
      <w:r w:rsidRPr="00CE35B0">
        <w:t>. 44 ff. DS-GVO vorliegen. Es wird daher vorgeschlagen, eine Begrenzung auf EU/Angemessenheitsbeschluss vorzunehmen.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CE1AB" w14:textId="77777777" w:rsidR="006A2E27" w:rsidRDefault="006A2E27" w:rsidP="00BA1D36">
    <w:pPr>
      <w:pStyle w:val="Kopfzeile"/>
    </w:pPr>
    <w:r w:rsidRPr="00017AC9">
      <w:t>Vertrag zur</w:t>
    </w:r>
    <w:r>
      <w:t xml:space="preserve"> </w:t>
    </w:r>
    <w:r w:rsidRPr="00017AC9">
      <w:t>Datenverarbeitung im Auftrag</w:t>
    </w:r>
    <w:r>
      <w:t xml:space="preserve"> </w:t>
    </w:r>
    <w:r>
      <w:tab/>
    </w:r>
    <w:r>
      <w:fldChar w:fldCharType="begin"/>
    </w:r>
    <w:r>
      <w:instrText xml:space="preserve"> PAGE   \* MERGEFORMAT </w:instrText>
    </w:r>
    <w:r>
      <w:fldChar w:fldCharType="separate"/>
    </w:r>
    <w:r w:rsidR="00D8231F">
      <w:rPr>
        <w:noProof/>
      </w:rPr>
      <w:t>7</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CE1AC" w14:textId="77777777" w:rsidR="006A2E27" w:rsidRDefault="006A2E27" w:rsidP="00391A9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679"/>
    <w:multiLevelType w:val="hybridMultilevel"/>
    <w:tmpl w:val="8E1C41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D77076D"/>
    <w:multiLevelType w:val="hybridMultilevel"/>
    <w:tmpl w:val="3B9AE8C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3204A56"/>
    <w:multiLevelType w:val="hybridMultilevel"/>
    <w:tmpl w:val="09DC7F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3FF0230E"/>
    <w:multiLevelType w:val="hybridMultilevel"/>
    <w:tmpl w:val="00C8783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5B016F7"/>
    <w:multiLevelType w:val="hybridMultilevel"/>
    <w:tmpl w:val="7986A71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5F56893"/>
    <w:multiLevelType w:val="hybridMultilevel"/>
    <w:tmpl w:val="25768AD0"/>
    <w:lvl w:ilvl="0" w:tplc="85B86416">
      <w:start w:val="1"/>
      <w:numFmt w:val="decimal"/>
      <w:lvlText w:val="(%1)"/>
      <w:lvlJc w:val="left"/>
      <w:pPr>
        <w:ind w:left="720" w:hanging="360"/>
      </w:pPr>
      <w:rPr>
        <w:rFonts w:hint="default"/>
      </w:rPr>
    </w:lvl>
    <w:lvl w:ilvl="1" w:tplc="04070017">
      <w:start w:val="1"/>
      <w:numFmt w:val="lowerLetter"/>
      <w:lvlText w:val="%2)"/>
      <w:lvlJc w:val="left"/>
      <w:pPr>
        <w:ind w:left="786"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73D0187"/>
    <w:multiLevelType w:val="hybridMultilevel"/>
    <w:tmpl w:val="FCBA08CC"/>
    <w:lvl w:ilvl="0" w:tplc="85B86416">
      <w:start w:val="1"/>
      <w:numFmt w:val="decimal"/>
      <w:pStyle w:val="Gesetz2"/>
      <w:lvlText w:val="(%1)"/>
      <w:lvlJc w:val="left"/>
      <w:pPr>
        <w:ind w:left="502" w:hanging="360"/>
      </w:pPr>
      <w:rPr>
        <w:rFonts w:hint="default"/>
      </w:rPr>
    </w:lvl>
    <w:lvl w:ilvl="1" w:tplc="04070017">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nsid w:val="59CF1884"/>
    <w:multiLevelType w:val="hybridMultilevel"/>
    <w:tmpl w:val="5308D6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61A6602C"/>
    <w:multiLevelType w:val="hybridMultilevel"/>
    <w:tmpl w:val="6E229E52"/>
    <w:lvl w:ilvl="0" w:tplc="A3569196">
      <w:start w:val="1"/>
      <w:numFmt w:val="decimal"/>
      <w:pStyle w:val="berschrift1"/>
      <w:lvlText w:val="§ %1"/>
      <w:lvlJc w:val="left"/>
      <w:pPr>
        <w:ind w:left="786"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7B280037"/>
    <w:multiLevelType w:val="hybridMultilevel"/>
    <w:tmpl w:val="C0144F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6"/>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5"/>
  </w:num>
  <w:num w:numId="7">
    <w:abstractNumId w:val="0"/>
  </w:num>
  <w:num w:numId="8">
    <w:abstractNumId w:val="1"/>
  </w:num>
  <w:num w:numId="9">
    <w:abstractNumId w:val="3"/>
  </w:num>
  <w:num w:numId="10">
    <w:abstractNumId w:val="4"/>
  </w:num>
  <w:num w:numId="11">
    <w:abstractNumId w:val="7"/>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num>
  <w:num w:numId="18">
    <w:abstractNumId w:val="9"/>
  </w:num>
  <w:num w:numId="19">
    <w:abstractNumId w:val="2"/>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6D1"/>
    <w:rsid w:val="000043E1"/>
    <w:rsid w:val="00004EDA"/>
    <w:rsid w:val="000252FF"/>
    <w:rsid w:val="00041F86"/>
    <w:rsid w:val="00045BC2"/>
    <w:rsid w:val="0005297C"/>
    <w:rsid w:val="000A05E5"/>
    <w:rsid w:val="000D151B"/>
    <w:rsid w:val="000D2BAC"/>
    <w:rsid w:val="000E0A25"/>
    <w:rsid w:val="000E5B2E"/>
    <w:rsid w:val="00146D90"/>
    <w:rsid w:val="001579AD"/>
    <w:rsid w:val="0016681B"/>
    <w:rsid w:val="00173208"/>
    <w:rsid w:val="001906D1"/>
    <w:rsid w:val="001953E9"/>
    <w:rsid w:val="001B05B3"/>
    <w:rsid w:val="001B7786"/>
    <w:rsid w:val="00252798"/>
    <w:rsid w:val="00267268"/>
    <w:rsid w:val="0029082D"/>
    <w:rsid w:val="0029289C"/>
    <w:rsid w:val="002C1DFC"/>
    <w:rsid w:val="002D0097"/>
    <w:rsid w:val="002F0047"/>
    <w:rsid w:val="002F76EF"/>
    <w:rsid w:val="00347D95"/>
    <w:rsid w:val="00373877"/>
    <w:rsid w:val="00391A97"/>
    <w:rsid w:val="0039693F"/>
    <w:rsid w:val="003F51DE"/>
    <w:rsid w:val="00480F88"/>
    <w:rsid w:val="00483FF8"/>
    <w:rsid w:val="00484388"/>
    <w:rsid w:val="004B2706"/>
    <w:rsid w:val="004F6683"/>
    <w:rsid w:val="00560E8A"/>
    <w:rsid w:val="005B5F37"/>
    <w:rsid w:val="005C3A26"/>
    <w:rsid w:val="005C3D88"/>
    <w:rsid w:val="005C40E5"/>
    <w:rsid w:val="006666C3"/>
    <w:rsid w:val="00667ADF"/>
    <w:rsid w:val="006843D7"/>
    <w:rsid w:val="006A2E27"/>
    <w:rsid w:val="00717C5D"/>
    <w:rsid w:val="00724DA6"/>
    <w:rsid w:val="00735EBD"/>
    <w:rsid w:val="0079799B"/>
    <w:rsid w:val="007A1023"/>
    <w:rsid w:val="007C15D1"/>
    <w:rsid w:val="007D0FAA"/>
    <w:rsid w:val="007E7328"/>
    <w:rsid w:val="00834D1E"/>
    <w:rsid w:val="008362C2"/>
    <w:rsid w:val="00861393"/>
    <w:rsid w:val="00866596"/>
    <w:rsid w:val="0087513F"/>
    <w:rsid w:val="008B45CB"/>
    <w:rsid w:val="008D0338"/>
    <w:rsid w:val="008E7237"/>
    <w:rsid w:val="008F1CBF"/>
    <w:rsid w:val="00916BD3"/>
    <w:rsid w:val="00933E00"/>
    <w:rsid w:val="00935773"/>
    <w:rsid w:val="00957057"/>
    <w:rsid w:val="00957CD1"/>
    <w:rsid w:val="009A3A8A"/>
    <w:rsid w:val="009C04BA"/>
    <w:rsid w:val="009E19B6"/>
    <w:rsid w:val="009E79E5"/>
    <w:rsid w:val="009F386D"/>
    <w:rsid w:val="00A03517"/>
    <w:rsid w:val="00A10BC8"/>
    <w:rsid w:val="00A217C0"/>
    <w:rsid w:val="00A90E4E"/>
    <w:rsid w:val="00AA7B48"/>
    <w:rsid w:val="00AC2E0E"/>
    <w:rsid w:val="00AC422F"/>
    <w:rsid w:val="00AC6E26"/>
    <w:rsid w:val="00AD69C1"/>
    <w:rsid w:val="00AF1904"/>
    <w:rsid w:val="00B17F24"/>
    <w:rsid w:val="00B2141C"/>
    <w:rsid w:val="00B337BF"/>
    <w:rsid w:val="00B4253B"/>
    <w:rsid w:val="00B56834"/>
    <w:rsid w:val="00B6069C"/>
    <w:rsid w:val="00B75AA3"/>
    <w:rsid w:val="00B846F4"/>
    <w:rsid w:val="00BA1D36"/>
    <w:rsid w:val="00BC275E"/>
    <w:rsid w:val="00C048E9"/>
    <w:rsid w:val="00C05432"/>
    <w:rsid w:val="00C74EF0"/>
    <w:rsid w:val="00C914A3"/>
    <w:rsid w:val="00CA352F"/>
    <w:rsid w:val="00CC4EDC"/>
    <w:rsid w:val="00CE35B0"/>
    <w:rsid w:val="00CF0306"/>
    <w:rsid w:val="00CF6581"/>
    <w:rsid w:val="00D12BE8"/>
    <w:rsid w:val="00D25F41"/>
    <w:rsid w:val="00D44D3C"/>
    <w:rsid w:val="00D75B64"/>
    <w:rsid w:val="00D8231F"/>
    <w:rsid w:val="00DB2367"/>
    <w:rsid w:val="00DB2675"/>
    <w:rsid w:val="00DB360A"/>
    <w:rsid w:val="00DE5D58"/>
    <w:rsid w:val="00E275C0"/>
    <w:rsid w:val="00E344A2"/>
    <w:rsid w:val="00E45B8C"/>
    <w:rsid w:val="00E52585"/>
    <w:rsid w:val="00E70911"/>
    <w:rsid w:val="00E87C2C"/>
    <w:rsid w:val="00EA39FD"/>
    <w:rsid w:val="00EC12EC"/>
    <w:rsid w:val="00ED14AD"/>
    <w:rsid w:val="00F13769"/>
    <w:rsid w:val="00F50D7E"/>
    <w:rsid w:val="00F907F9"/>
    <w:rsid w:val="00FA29FF"/>
    <w:rsid w:val="00FA7123"/>
    <w:rsid w:val="00FC6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C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4EF0"/>
    <w:pPr>
      <w:spacing w:before="160" w:line="240" w:lineRule="auto"/>
    </w:pPr>
    <w:rPr>
      <w:rFonts w:ascii="Arial Narrow" w:hAnsi="Arial Narrow"/>
    </w:rPr>
  </w:style>
  <w:style w:type="paragraph" w:styleId="berschrift1">
    <w:name w:val="heading 1"/>
    <w:basedOn w:val="Standard"/>
    <w:next w:val="Standard"/>
    <w:link w:val="berschrift1Zchn1"/>
    <w:uiPriority w:val="9"/>
    <w:qFormat/>
    <w:rsid w:val="00E275C0"/>
    <w:pPr>
      <w:keepNext/>
      <w:keepLines/>
      <w:numPr>
        <w:numId w:val="1"/>
      </w:numPr>
      <w:spacing w:before="240"/>
      <w:ind w:left="425" w:hanging="425"/>
      <w:outlineLvl w:val="0"/>
    </w:pPr>
    <w:rPr>
      <w:rFonts w:eastAsiaTheme="majorEastAsia" w:cstheme="majorBidi"/>
      <w:b/>
      <w:color w:val="000000" w:themeColor="text1"/>
      <w:sz w:val="24"/>
      <w:szCs w:val="32"/>
    </w:rPr>
  </w:style>
  <w:style w:type="paragraph" w:styleId="berschrift2">
    <w:name w:val="heading 2"/>
    <w:basedOn w:val="Standard"/>
    <w:next w:val="Standard"/>
    <w:link w:val="berschrift2Zchn"/>
    <w:uiPriority w:val="9"/>
    <w:unhideWhenUsed/>
    <w:qFormat/>
    <w:rsid w:val="00F13769"/>
    <w:pPr>
      <w:keepNext/>
      <w:keepLines/>
      <w:spacing w:before="200" w:after="0"/>
      <w:outlineLvl w:val="1"/>
    </w:pPr>
    <w:rPr>
      <w:rFonts w:ascii="Arial" w:eastAsiaTheme="majorEastAsia" w:hAnsi="Arial" w:cstheme="majorBidi"/>
      <w:b/>
      <w:bCs/>
      <w:sz w:val="26"/>
      <w:szCs w:val="26"/>
    </w:rPr>
  </w:style>
  <w:style w:type="paragraph" w:styleId="berschrift3">
    <w:name w:val="heading 3"/>
    <w:basedOn w:val="Standard"/>
    <w:next w:val="Standard"/>
    <w:link w:val="berschrift3Zchn"/>
    <w:uiPriority w:val="9"/>
    <w:unhideWhenUsed/>
    <w:qFormat/>
    <w:rsid w:val="00667ADF"/>
    <w:pPr>
      <w:keepNext/>
      <w:keepLines/>
      <w:spacing w:before="120" w:after="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906D1"/>
    <w:pPr>
      <w:pBdr>
        <w:bottom w:val="single" w:sz="8" w:space="4" w:color="4F81BD"/>
      </w:pBdr>
      <w:spacing w:before="600" w:after="600"/>
      <w:contextualSpacing/>
      <w:jc w:val="center"/>
    </w:pPr>
    <w:rPr>
      <w:rFonts w:ascii="Cambria" w:eastAsia="Times New Roman" w:hAnsi="Cambria" w:cs="Times New Roman"/>
      <w:spacing w:val="5"/>
      <w:kern w:val="28"/>
      <w:sz w:val="52"/>
      <w:szCs w:val="52"/>
    </w:rPr>
  </w:style>
  <w:style w:type="character" w:customStyle="1" w:styleId="TitelZchn">
    <w:name w:val="Titel Zchn"/>
    <w:basedOn w:val="Absatz-Standardschriftart"/>
    <w:link w:val="Titel"/>
    <w:uiPriority w:val="10"/>
    <w:rsid w:val="001906D1"/>
    <w:rPr>
      <w:rFonts w:ascii="Cambria" w:eastAsia="Times New Roman" w:hAnsi="Cambria" w:cs="Times New Roman"/>
      <w:spacing w:val="5"/>
      <w:kern w:val="28"/>
      <w:sz w:val="52"/>
      <w:szCs w:val="52"/>
    </w:rPr>
  </w:style>
  <w:style w:type="paragraph" w:styleId="Untertitel">
    <w:name w:val="Subtitle"/>
    <w:aliases w:val="Hinweis"/>
    <w:basedOn w:val="Standard"/>
    <w:next w:val="Standard"/>
    <w:link w:val="UntertitelZchn"/>
    <w:uiPriority w:val="11"/>
    <w:qFormat/>
    <w:rsid w:val="00D25F41"/>
    <w:pPr>
      <w:numPr>
        <w:ilvl w:val="1"/>
      </w:numPr>
      <w:spacing w:before="120" w:after="120"/>
    </w:pPr>
    <w:rPr>
      <w:rFonts w:eastAsiaTheme="minorEastAsia"/>
      <w:color w:val="000000" w:themeColor="text1"/>
      <w:spacing w:val="15"/>
    </w:rPr>
  </w:style>
  <w:style w:type="character" w:customStyle="1" w:styleId="UntertitelZchn">
    <w:name w:val="Untertitel Zchn"/>
    <w:aliases w:val="Hinweis Zchn"/>
    <w:basedOn w:val="Absatz-Standardschriftart"/>
    <w:link w:val="Untertitel"/>
    <w:uiPriority w:val="11"/>
    <w:rsid w:val="00D25F41"/>
    <w:rPr>
      <w:rFonts w:ascii="Arial Narrow" w:eastAsiaTheme="minorEastAsia" w:hAnsi="Arial Narrow"/>
      <w:color w:val="000000" w:themeColor="text1"/>
      <w:spacing w:val="15"/>
    </w:rPr>
  </w:style>
  <w:style w:type="paragraph" w:styleId="KeinLeerraum">
    <w:name w:val="No Spacing"/>
    <w:aliases w:val="Rubrum"/>
    <w:uiPriority w:val="1"/>
    <w:qFormat/>
    <w:rsid w:val="00E275C0"/>
    <w:pPr>
      <w:spacing w:after="0" w:line="240" w:lineRule="auto"/>
    </w:pPr>
    <w:rPr>
      <w:rFonts w:ascii="Arial Narrow" w:hAnsi="Arial Narrow"/>
    </w:rPr>
  </w:style>
  <w:style w:type="character" w:customStyle="1" w:styleId="berschrift1Zchn">
    <w:name w:val="Überschrift 1 Zchn"/>
    <w:basedOn w:val="Absatz-Standardschriftart"/>
    <w:uiPriority w:val="9"/>
    <w:rsid w:val="00173208"/>
    <w:rPr>
      <w:rFonts w:ascii="Arial" w:eastAsiaTheme="majorEastAsia" w:hAnsi="Arial" w:cstheme="majorBidi"/>
      <w:color w:val="2E74B5" w:themeColor="accent1" w:themeShade="BF"/>
      <w:sz w:val="32"/>
      <w:szCs w:val="32"/>
    </w:rPr>
  </w:style>
  <w:style w:type="paragraph" w:styleId="Listenabsatz">
    <w:name w:val="List Paragraph"/>
    <w:aliases w:val="Nummerierung"/>
    <w:basedOn w:val="Standard"/>
    <w:link w:val="ListenabsatzZchn"/>
    <w:uiPriority w:val="34"/>
    <w:qFormat/>
    <w:rsid w:val="006843D7"/>
    <w:pPr>
      <w:spacing w:before="0" w:after="40"/>
      <w:ind w:left="720"/>
      <w:contextualSpacing/>
    </w:pPr>
    <w:rPr>
      <w:rFonts w:ascii="Calibri" w:eastAsia="Calibri" w:hAnsi="Calibri" w:cs="Times New Roman"/>
    </w:rPr>
  </w:style>
  <w:style w:type="character" w:customStyle="1" w:styleId="berschrift1Zchn1">
    <w:name w:val="Überschrift 1 Zchn1"/>
    <w:basedOn w:val="Absatz-Standardschriftart"/>
    <w:link w:val="berschrift1"/>
    <w:uiPriority w:val="9"/>
    <w:rsid w:val="00E275C0"/>
    <w:rPr>
      <w:rFonts w:ascii="Arial Narrow" w:eastAsiaTheme="majorEastAsia" w:hAnsi="Arial Narrow" w:cstheme="majorBidi"/>
      <w:b/>
      <w:color w:val="000000" w:themeColor="text1"/>
      <w:sz w:val="24"/>
      <w:szCs w:val="32"/>
    </w:rPr>
  </w:style>
  <w:style w:type="paragraph" w:styleId="Funotentext">
    <w:name w:val="footnote text"/>
    <w:basedOn w:val="Standard"/>
    <w:link w:val="FunotentextZchn"/>
    <w:uiPriority w:val="99"/>
    <w:unhideWhenUsed/>
    <w:rsid w:val="00DB2367"/>
    <w:pPr>
      <w:spacing w:before="0" w:after="0"/>
    </w:pPr>
    <w:rPr>
      <w:rFonts w:eastAsia="Calibri" w:cs="Times New Roman"/>
      <w:sz w:val="20"/>
      <w:szCs w:val="20"/>
    </w:rPr>
  </w:style>
  <w:style w:type="character" w:customStyle="1" w:styleId="FunotentextZchn">
    <w:name w:val="Fußnotentext Zchn"/>
    <w:basedOn w:val="Absatz-Standardschriftart"/>
    <w:link w:val="Funotentext"/>
    <w:uiPriority w:val="99"/>
    <w:rsid w:val="00DB2367"/>
    <w:rPr>
      <w:rFonts w:ascii="Arial Narrow" w:eastAsia="Calibri" w:hAnsi="Arial Narrow" w:cs="Times New Roman"/>
      <w:sz w:val="20"/>
      <w:szCs w:val="20"/>
    </w:rPr>
  </w:style>
  <w:style w:type="character" w:styleId="Funotenzeichen">
    <w:name w:val="footnote reference"/>
    <w:uiPriority w:val="99"/>
    <w:unhideWhenUsed/>
    <w:rsid w:val="005C3A26"/>
    <w:rPr>
      <w:vertAlign w:val="superscript"/>
    </w:rPr>
  </w:style>
  <w:style w:type="character" w:styleId="Hyperlink">
    <w:name w:val="Hyperlink"/>
    <w:uiPriority w:val="99"/>
    <w:unhideWhenUsed/>
    <w:rsid w:val="005C3A26"/>
    <w:rPr>
      <w:color w:val="0000FF"/>
      <w:u w:val="single"/>
    </w:rPr>
  </w:style>
  <w:style w:type="paragraph" w:styleId="Kopfzeile">
    <w:name w:val="header"/>
    <w:basedOn w:val="Standard"/>
    <w:link w:val="KopfzeileZchn"/>
    <w:uiPriority w:val="99"/>
    <w:unhideWhenUsed/>
    <w:rsid w:val="00BA1D36"/>
    <w:pPr>
      <w:pBdr>
        <w:bottom w:val="single" w:sz="4" w:space="1" w:color="auto"/>
      </w:pBdr>
      <w:tabs>
        <w:tab w:val="right" w:pos="9072"/>
      </w:tabs>
      <w:spacing w:before="0" w:after="0"/>
    </w:pPr>
  </w:style>
  <w:style w:type="character" w:customStyle="1" w:styleId="KopfzeileZchn">
    <w:name w:val="Kopfzeile Zchn"/>
    <w:basedOn w:val="Absatz-Standardschriftart"/>
    <w:link w:val="Kopfzeile"/>
    <w:uiPriority w:val="99"/>
    <w:rsid w:val="00BA1D36"/>
    <w:rPr>
      <w:rFonts w:ascii="Arial Narrow" w:hAnsi="Arial Narrow"/>
    </w:rPr>
  </w:style>
  <w:style w:type="paragraph" w:styleId="Fuzeile">
    <w:name w:val="footer"/>
    <w:basedOn w:val="Standard"/>
    <w:link w:val="FuzeileZchn"/>
    <w:uiPriority w:val="99"/>
    <w:unhideWhenUsed/>
    <w:rsid w:val="00E275C0"/>
    <w:pPr>
      <w:tabs>
        <w:tab w:val="center" w:pos="4536"/>
        <w:tab w:val="right" w:pos="9072"/>
      </w:tabs>
      <w:spacing w:before="0" w:after="0"/>
    </w:pPr>
    <w:rPr>
      <w:sz w:val="20"/>
    </w:rPr>
  </w:style>
  <w:style w:type="character" w:customStyle="1" w:styleId="FuzeileZchn">
    <w:name w:val="Fußzeile Zchn"/>
    <w:basedOn w:val="Absatz-Standardschriftart"/>
    <w:link w:val="Fuzeile"/>
    <w:uiPriority w:val="99"/>
    <w:rsid w:val="00E275C0"/>
    <w:rPr>
      <w:rFonts w:ascii="Arial Narrow" w:hAnsi="Arial Narrow"/>
      <w:sz w:val="20"/>
    </w:rPr>
  </w:style>
  <w:style w:type="character" w:styleId="Buchtitel">
    <w:name w:val="Book Title"/>
    <w:basedOn w:val="Absatz-Standardschriftart"/>
    <w:uiPriority w:val="33"/>
    <w:qFormat/>
    <w:rsid w:val="000A05E5"/>
    <w:rPr>
      <w:b/>
      <w:bCs/>
      <w:i/>
      <w:iCs/>
      <w:spacing w:val="5"/>
    </w:rPr>
  </w:style>
  <w:style w:type="paragraph" w:customStyle="1" w:styleId="Gesetz2">
    <w:name w:val="Gesetz 2"/>
    <w:basedOn w:val="Standard"/>
    <w:rsid w:val="00E275C0"/>
    <w:pPr>
      <w:numPr>
        <w:numId w:val="17"/>
      </w:numPr>
    </w:pPr>
  </w:style>
  <w:style w:type="paragraph" w:styleId="Sprechblasentext">
    <w:name w:val="Balloon Text"/>
    <w:basedOn w:val="Standard"/>
    <w:link w:val="SprechblasentextZchn"/>
    <w:uiPriority w:val="99"/>
    <w:semiHidden/>
    <w:unhideWhenUsed/>
    <w:rsid w:val="00E52585"/>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585"/>
    <w:rPr>
      <w:rFonts w:ascii="Segoe UI" w:hAnsi="Segoe UI" w:cs="Segoe UI"/>
      <w:sz w:val="18"/>
      <w:szCs w:val="18"/>
    </w:rPr>
  </w:style>
  <w:style w:type="character" w:styleId="SchwacherVerweis">
    <w:name w:val="Subtle Reference"/>
    <w:basedOn w:val="Absatz-Standardschriftart"/>
    <w:uiPriority w:val="31"/>
    <w:qFormat/>
    <w:rsid w:val="00D25F41"/>
    <w:rPr>
      <w:rFonts w:ascii="Arial Narrow" w:hAnsi="Arial Narrow"/>
      <w:smallCaps/>
      <w:color w:val="5A5A5A" w:themeColor="text1" w:themeTint="A5"/>
    </w:rPr>
  </w:style>
  <w:style w:type="paragraph" w:styleId="HTMLVorformatiert">
    <w:name w:val="HTML Preformatted"/>
    <w:basedOn w:val="Standard"/>
    <w:link w:val="HTMLVorformatiertZchn"/>
    <w:uiPriority w:val="99"/>
    <w:semiHidden/>
    <w:unhideWhenUsed/>
    <w:rsid w:val="00735EBD"/>
    <w:pPr>
      <w:spacing w:before="0" w:after="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35EBD"/>
    <w:rPr>
      <w:rFonts w:ascii="Consolas" w:hAnsi="Consolas" w:cs="Consolas"/>
      <w:sz w:val="20"/>
      <w:szCs w:val="20"/>
    </w:rPr>
  </w:style>
  <w:style w:type="paragraph" w:styleId="Kommentartext">
    <w:name w:val="annotation text"/>
    <w:basedOn w:val="Standard"/>
    <w:link w:val="KommentartextZchn"/>
    <w:uiPriority w:val="99"/>
    <w:semiHidden/>
    <w:rsid w:val="00FA7123"/>
    <w:pPr>
      <w:spacing w:before="0" w:after="0" w:line="264" w:lineRule="auto"/>
    </w:pPr>
    <w:rPr>
      <w:rFonts w:ascii="Arial" w:eastAsia="Arial Unicode MS" w:hAnsi="Arial" w:cs="Times New Roman"/>
      <w:sz w:val="20"/>
      <w:szCs w:val="21"/>
      <w:lang w:val="en-GB" w:eastAsia="en-GB"/>
    </w:rPr>
  </w:style>
  <w:style w:type="character" w:customStyle="1" w:styleId="KommentartextZchn">
    <w:name w:val="Kommentartext Zchn"/>
    <w:basedOn w:val="Absatz-Standardschriftart"/>
    <w:link w:val="Kommentartext"/>
    <w:uiPriority w:val="99"/>
    <w:semiHidden/>
    <w:rsid w:val="00FA7123"/>
    <w:rPr>
      <w:rFonts w:ascii="Arial" w:eastAsia="Arial Unicode MS" w:hAnsi="Arial" w:cs="Times New Roman"/>
      <w:sz w:val="20"/>
      <w:szCs w:val="21"/>
      <w:lang w:val="en-GB" w:eastAsia="en-GB"/>
    </w:rPr>
  </w:style>
  <w:style w:type="table" w:styleId="Tabellenraster">
    <w:name w:val="Table Grid"/>
    <w:basedOn w:val="NormaleTabelle"/>
    <w:uiPriority w:val="39"/>
    <w:rsid w:val="00FA712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Nummerierung Zchn"/>
    <w:basedOn w:val="Absatz-Standardschriftart"/>
    <w:link w:val="Listenabsatz"/>
    <w:uiPriority w:val="34"/>
    <w:rsid w:val="00FA7123"/>
    <w:rPr>
      <w:rFonts w:ascii="Calibri" w:eastAsia="Calibri" w:hAnsi="Calibri" w:cs="Times New Roman"/>
    </w:rPr>
  </w:style>
  <w:style w:type="table" w:customStyle="1" w:styleId="Gitternetztabelle41">
    <w:name w:val="Gitternetztabelle 41"/>
    <w:basedOn w:val="NormaleTabelle"/>
    <w:uiPriority w:val="49"/>
    <w:rsid w:val="00FA71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erschrift2Zchn">
    <w:name w:val="Überschrift 2 Zchn"/>
    <w:basedOn w:val="Absatz-Standardschriftart"/>
    <w:link w:val="berschrift2"/>
    <w:uiPriority w:val="9"/>
    <w:rsid w:val="00F13769"/>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667ADF"/>
    <w:rPr>
      <w:rFonts w:ascii="Arial Narrow" w:eastAsiaTheme="majorEastAsia" w:hAnsi="Arial Narrow" w:cstheme="majorBidi"/>
      <w:b/>
      <w:bCs/>
    </w:rPr>
  </w:style>
  <w:style w:type="paragraph" w:customStyle="1" w:styleId="Einrckung">
    <w:name w:val="Einrückung"/>
    <w:basedOn w:val="Standard"/>
    <w:qFormat/>
    <w:rsid w:val="0029082D"/>
    <w:pPr>
      <w:ind w:left="284" w:hanging="284"/>
    </w:pPr>
  </w:style>
  <w:style w:type="paragraph" w:customStyle="1" w:styleId="Tabelleninhalteingerckt">
    <w:name w:val="Tabelleninhalt_eingerückt"/>
    <w:basedOn w:val="Standard"/>
    <w:qFormat/>
    <w:rsid w:val="0029082D"/>
    <w:pPr>
      <w:tabs>
        <w:tab w:val="left" w:pos="340"/>
      </w:tabs>
      <w:spacing w:before="60" w:after="0" w:line="276" w:lineRule="auto"/>
      <w:ind w:left="255" w:hanging="255"/>
    </w:pPr>
    <w:rPr>
      <w:rFonts w:cs="Arial"/>
      <w:szCs w:val="20"/>
    </w:rPr>
  </w:style>
  <w:style w:type="paragraph" w:customStyle="1" w:styleId="Tabelleninhalt">
    <w:name w:val="Tabelleninhalt"/>
    <w:basedOn w:val="Tabelleninhalteingerckt"/>
    <w:qFormat/>
    <w:rsid w:val="0029082D"/>
    <w:pPr>
      <w:ind w:left="0" w:firstLine="0"/>
    </w:pPr>
    <w:rPr>
      <w:rFonts w:eastAsia="Times New Roman"/>
      <w:sz w:val="21"/>
      <w:lang w:val="en-GB" w:eastAsia="en-GB"/>
    </w:rPr>
  </w:style>
  <w:style w:type="character" w:styleId="Platzhaltertext">
    <w:name w:val="Placeholder Text"/>
    <w:basedOn w:val="Absatz-Standardschriftart"/>
    <w:uiPriority w:val="99"/>
    <w:semiHidden/>
    <w:rsid w:val="007C15D1"/>
    <w:rPr>
      <w:color w:val="808080"/>
    </w:rPr>
  </w:style>
  <w:style w:type="table" w:customStyle="1" w:styleId="Gitternetztabelle411">
    <w:name w:val="Gitternetztabelle 411"/>
    <w:basedOn w:val="NormaleTabelle"/>
    <w:uiPriority w:val="49"/>
    <w:rsid w:val="0087513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4EF0"/>
    <w:pPr>
      <w:spacing w:before="160" w:line="240" w:lineRule="auto"/>
    </w:pPr>
    <w:rPr>
      <w:rFonts w:ascii="Arial Narrow" w:hAnsi="Arial Narrow"/>
    </w:rPr>
  </w:style>
  <w:style w:type="paragraph" w:styleId="berschrift1">
    <w:name w:val="heading 1"/>
    <w:basedOn w:val="Standard"/>
    <w:next w:val="Standard"/>
    <w:link w:val="berschrift1Zchn1"/>
    <w:uiPriority w:val="9"/>
    <w:qFormat/>
    <w:rsid w:val="00E275C0"/>
    <w:pPr>
      <w:keepNext/>
      <w:keepLines/>
      <w:numPr>
        <w:numId w:val="1"/>
      </w:numPr>
      <w:spacing w:before="240"/>
      <w:ind w:left="425" w:hanging="425"/>
      <w:outlineLvl w:val="0"/>
    </w:pPr>
    <w:rPr>
      <w:rFonts w:eastAsiaTheme="majorEastAsia" w:cstheme="majorBidi"/>
      <w:b/>
      <w:color w:val="000000" w:themeColor="text1"/>
      <w:sz w:val="24"/>
      <w:szCs w:val="32"/>
    </w:rPr>
  </w:style>
  <w:style w:type="paragraph" w:styleId="berschrift2">
    <w:name w:val="heading 2"/>
    <w:basedOn w:val="Standard"/>
    <w:next w:val="Standard"/>
    <w:link w:val="berschrift2Zchn"/>
    <w:uiPriority w:val="9"/>
    <w:unhideWhenUsed/>
    <w:qFormat/>
    <w:rsid w:val="00F13769"/>
    <w:pPr>
      <w:keepNext/>
      <w:keepLines/>
      <w:spacing w:before="200" w:after="0"/>
      <w:outlineLvl w:val="1"/>
    </w:pPr>
    <w:rPr>
      <w:rFonts w:ascii="Arial" w:eastAsiaTheme="majorEastAsia" w:hAnsi="Arial" w:cstheme="majorBidi"/>
      <w:b/>
      <w:bCs/>
      <w:sz w:val="26"/>
      <w:szCs w:val="26"/>
    </w:rPr>
  </w:style>
  <w:style w:type="paragraph" w:styleId="berschrift3">
    <w:name w:val="heading 3"/>
    <w:basedOn w:val="Standard"/>
    <w:next w:val="Standard"/>
    <w:link w:val="berschrift3Zchn"/>
    <w:uiPriority w:val="9"/>
    <w:unhideWhenUsed/>
    <w:qFormat/>
    <w:rsid w:val="00667ADF"/>
    <w:pPr>
      <w:keepNext/>
      <w:keepLines/>
      <w:spacing w:before="120" w:after="0"/>
      <w:outlineLvl w:val="2"/>
    </w:pPr>
    <w:rPr>
      <w:rFonts w:eastAsiaTheme="majorEastAsia"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906D1"/>
    <w:pPr>
      <w:pBdr>
        <w:bottom w:val="single" w:sz="8" w:space="4" w:color="4F81BD"/>
      </w:pBdr>
      <w:spacing w:before="600" w:after="600"/>
      <w:contextualSpacing/>
      <w:jc w:val="center"/>
    </w:pPr>
    <w:rPr>
      <w:rFonts w:ascii="Cambria" w:eastAsia="Times New Roman" w:hAnsi="Cambria" w:cs="Times New Roman"/>
      <w:spacing w:val="5"/>
      <w:kern w:val="28"/>
      <w:sz w:val="52"/>
      <w:szCs w:val="52"/>
    </w:rPr>
  </w:style>
  <w:style w:type="character" w:customStyle="1" w:styleId="TitelZchn">
    <w:name w:val="Titel Zchn"/>
    <w:basedOn w:val="Absatz-Standardschriftart"/>
    <w:link w:val="Titel"/>
    <w:uiPriority w:val="10"/>
    <w:rsid w:val="001906D1"/>
    <w:rPr>
      <w:rFonts w:ascii="Cambria" w:eastAsia="Times New Roman" w:hAnsi="Cambria" w:cs="Times New Roman"/>
      <w:spacing w:val="5"/>
      <w:kern w:val="28"/>
      <w:sz w:val="52"/>
      <w:szCs w:val="52"/>
    </w:rPr>
  </w:style>
  <w:style w:type="paragraph" w:styleId="Untertitel">
    <w:name w:val="Subtitle"/>
    <w:aliases w:val="Hinweis"/>
    <w:basedOn w:val="Standard"/>
    <w:next w:val="Standard"/>
    <w:link w:val="UntertitelZchn"/>
    <w:uiPriority w:val="11"/>
    <w:qFormat/>
    <w:rsid w:val="00D25F41"/>
    <w:pPr>
      <w:numPr>
        <w:ilvl w:val="1"/>
      </w:numPr>
      <w:spacing w:before="120" w:after="120"/>
    </w:pPr>
    <w:rPr>
      <w:rFonts w:eastAsiaTheme="minorEastAsia"/>
      <w:color w:val="000000" w:themeColor="text1"/>
      <w:spacing w:val="15"/>
    </w:rPr>
  </w:style>
  <w:style w:type="character" w:customStyle="1" w:styleId="UntertitelZchn">
    <w:name w:val="Untertitel Zchn"/>
    <w:aliases w:val="Hinweis Zchn"/>
    <w:basedOn w:val="Absatz-Standardschriftart"/>
    <w:link w:val="Untertitel"/>
    <w:uiPriority w:val="11"/>
    <w:rsid w:val="00D25F41"/>
    <w:rPr>
      <w:rFonts w:ascii="Arial Narrow" w:eastAsiaTheme="minorEastAsia" w:hAnsi="Arial Narrow"/>
      <w:color w:val="000000" w:themeColor="text1"/>
      <w:spacing w:val="15"/>
    </w:rPr>
  </w:style>
  <w:style w:type="paragraph" w:styleId="KeinLeerraum">
    <w:name w:val="No Spacing"/>
    <w:aliases w:val="Rubrum"/>
    <w:uiPriority w:val="1"/>
    <w:qFormat/>
    <w:rsid w:val="00E275C0"/>
    <w:pPr>
      <w:spacing w:after="0" w:line="240" w:lineRule="auto"/>
    </w:pPr>
    <w:rPr>
      <w:rFonts w:ascii="Arial Narrow" w:hAnsi="Arial Narrow"/>
    </w:rPr>
  </w:style>
  <w:style w:type="character" w:customStyle="1" w:styleId="berschrift1Zchn">
    <w:name w:val="Überschrift 1 Zchn"/>
    <w:basedOn w:val="Absatz-Standardschriftart"/>
    <w:uiPriority w:val="9"/>
    <w:rsid w:val="00173208"/>
    <w:rPr>
      <w:rFonts w:ascii="Arial" w:eastAsiaTheme="majorEastAsia" w:hAnsi="Arial" w:cstheme="majorBidi"/>
      <w:color w:val="2E74B5" w:themeColor="accent1" w:themeShade="BF"/>
      <w:sz w:val="32"/>
      <w:szCs w:val="32"/>
    </w:rPr>
  </w:style>
  <w:style w:type="paragraph" w:styleId="Listenabsatz">
    <w:name w:val="List Paragraph"/>
    <w:aliases w:val="Nummerierung"/>
    <w:basedOn w:val="Standard"/>
    <w:link w:val="ListenabsatzZchn"/>
    <w:uiPriority w:val="34"/>
    <w:qFormat/>
    <w:rsid w:val="006843D7"/>
    <w:pPr>
      <w:spacing w:before="0" w:after="40"/>
      <w:ind w:left="720"/>
      <w:contextualSpacing/>
    </w:pPr>
    <w:rPr>
      <w:rFonts w:ascii="Calibri" w:eastAsia="Calibri" w:hAnsi="Calibri" w:cs="Times New Roman"/>
    </w:rPr>
  </w:style>
  <w:style w:type="character" w:customStyle="1" w:styleId="berschrift1Zchn1">
    <w:name w:val="Überschrift 1 Zchn1"/>
    <w:basedOn w:val="Absatz-Standardschriftart"/>
    <w:link w:val="berschrift1"/>
    <w:uiPriority w:val="9"/>
    <w:rsid w:val="00E275C0"/>
    <w:rPr>
      <w:rFonts w:ascii="Arial Narrow" w:eastAsiaTheme="majorEastAsia" w:hAnsi="Arial Narrow" w:cstheme="majorBidi"/>
      <w:b/>
      <w:color w:val="000000" w:themeColor="text1"/>
      <w:sz w:val="24"/>
      <w:szCs w:val="32"/>
    </w:rPr>
  </w:style>
  <w:style w:type="paragraph" w:styleId="Funotentext">
    <w:name w:val="footnote text"/>
    <w:basedOn w:val="Standard"/>
    <w:link w:val="FunotentextZchn"/>
    <w:uiPriority w:val="99"/>
    <w:unhideWhenUsed/>
    <w:rsid w:val="00DB2367"/>
    <w:pPr>
      <w:spacing w:before="0" w:after="0"/>
    </w:pPr>
    <w:rPr>
      <w:rFonts w:eastAsia="Calibri" w:cs="Times New Roman"/>
      <w:sz w:val="20"/>
      <w:szCs w:val="20"/>
    </w:rPr>
  </w:style>
  <w:style w:type="character" w:customStyle="1" w:styleId="FunotentextZchn">
    <w:name w:val="Fußnotentext Zchn"/>
    <w:basedOn w:val="Absatz-Standardschriftart"/>
    <w:link w:val="Funotentext"/>
    <w:uiPriority w:val="99"/>
    <w:rsid w:val="00DB2367"/>
    <w:rPr>
      <w:rFonts w:ascii="Arial Narrow" w:eastAsia="Calibri" w:hAnsi="Arial Narrow" w:cs="Times New Roman"/>
      <w:sz w:val="20"/>
      <w:szCs w:val="20"/>
    </w:rPr>
  </w:style>
  <w:style w:type="character" w:styleId="Funotenzeichen">
    <w:name w:val="footnote reference"/>
    <w:uiPriority w:val="99"/>
    <w:unhideWhenUsed/>
    <w:rsid w:val="005C3A26"/>
    <w:rPr>
      <w:vertAlign w:val="superscript"/>
    </w:rPr>
  </w:style>
  <w:style w:type="character" w:styleId="Hyperlink">
    <w:name w:val="Hyperlink"/>
    <w:uiPriority w:val="99"/>
    <w:unhideWhenUsed/>
    <w:rsid w:val="005C3A26"/>
    <w:rPr>
      <w:color w:val="0000FF"/>
      <w:u w:val="single"/>
    </w:rPr>
  </w:style>
  <w:style w:type="paragraph" w:styleId="Kopfzeile">
    <w:name w:val="header"/>
    <w:basedOn w:val="Standard"/>
    <w:link w:val="KopfzeileZchn"/>
    <w:uiPriority w:val="99"/>
    <w:unhideWhenUsed/>
    <w:rsid w:val="00BA1D36"/>
    <w:pPr>
      <w:pBdr>
        <w:bottom w:val="single" w:sz="4" w:space="1" w:color="auto"/>
      </w:pBdr>
      <w:tabs>
        <w:tab w:val="right" w:pos="9072"/>
      </w:tabs>
      <w:spacing w:before="0" w:after="0"/>
    </w:pPr>
  </w:style>
  <w:style w:type="character" w:customStyle="1" w:styleId="KopfzeileZchn">
    <w:name w:val="Kopfzeile Zchn"/>
    <w:basedOn w:val="Absatz-Standardschriftart"/>
    <w:link w:val="Kopfzeile"/>
    <w:uiPriority w:val="99"/>
    <w:rsid w:val="00BA1D36"/>
    <w:rPr>
      <w:rFonts w:ascii="Arial Narrow" w:hAnsi="Arial Narrow"/>
    </w:rPr>
  </w:style>
  <w:style w:type="paragraph" w:styleId="Fuzeile">
    <w:name w:val="footer"/>
    <w:basedOn w:val="Standard"/>
    <w:link w:val="FuzeileZchn"/>
    <w:uiPriority w:val="99"/>
    <w:unhideWhenUsed/>
    <w:rsid w:val="00E275C0"/>
    <w:pPr>
      <w:tabs>
        <w:tab w:val="center" w:pos="4536"/>
        <w:tab w:val="right" w:pos="9072"/>
      </w:tabs>
      <w:spacing w:before="0" w:after="0"/>
    </w:pPr>
    <w:rPr>
      <w:sz w:val="20"/>
    </w:rPr>
  </w:style>
  <w:style w:type="character" w:customStyle="1" w:styleId="FuzeileZchn">
    <w:name w:val="Fußzeile Zchn"/>
    <w:basedOn w:val="Absatz-Standardschriftart"/>
    <w:link w:val="Fuzeile"/>
    <w:uiPriority w:val="99"/>
    <w:rsid w:val="00E275C0"/>
    <w:rPr>
      <w:rFonts w:ascii="Arial Narrow" w:hAnsi="Arial Narrow"/>
      <w:sz w:val="20"/>
    </w:rPr>
  </w:style>
  <w:style w:type="character" w:styleId="Buchtitel">
    <w:name w:val="Book Title"/>
    <w:basedOn w:val="Absatz-Standardschriftart"/>
    <w:uiPriority w:val="33"/>
    <w:qFormat/>
    <w:rsid w:val="000A05E5"/>
    <w:rPr>
      <w:b/>
      <w:bCs/>
      <w:i/>
      <w:iCs/>
      <w:spacing w:val="5"/>
    </w:rPr>
  </w:style>
  <w:style w:type="paragraph" w:customStyle="1" w:styleId="Gesetz2">
    <w:name w:val="Gesetz 2"/>
    <w:basedOn w:val="Standard"/>
    <w:rsid w:val="00E275C0"/>
    <w:pPr>
      <w:numPr>
        <w:numId w:val="17"/>
      </w:numPr>
    </w:pPr>
  </w:style>
  <w:style w:type="paragraph" w:styleId="Sprechblasentext">
    <w:name w:val="Balloon Text"/>
    <w:basedOn w:val="Standard"/>
    <w:link w:val="SprechblasentextZchn"/>
    <w:uiPriority w:val="99"/>
    <w:semiHidden/>
    <w:unhideWhenUsed/>
    <w:rsid w:val="00E52585"/>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2585"/>
    <w:rPr>
      <w:rFonts w:ascii="Segoe UI" w:hAnsi="Segoe UI" w:cs="Segoe UI"/>
      <w:sz w:val="18"/>
      <w:szCs w:val="18"/>
    </w:rPr>
  </w:style>
  <w:style w:type="character" w:styleId="SchwacherVerweis">
    <w:name w:val="Subtle Reference"/>
    <w:basedOn w:val="Absatz-Standardschriftart"/>
    <w:uiPriority w:val="31"/>
    <w:qFormat/>
    <w:rsid w:val="00D25F41"/>
    <w:rPr>
      <w:rFonts w:ascii="Arial Narrow" w:hAnsi="Arial Narrow"/>
      <w:smallCaps/>
      <w:color w:val="5A5A5A" w:themeColor="text1" w:themeTint="A5"/>
    </w:rPr>
  </w:style>
  <w:style w:type="paragraph" w:styleId="HTMLVorformatiert">
    <w:name w:val="HTML Preformatted"/>
    <w:basedOn w:val="Standard"/>
    <w:link w:val="HTMLVorformatiertZchn"/>
    <w:uiPriority w:val="99"/>
    <w:semiHidden/>
    <w:unhideWhenUsed/>
    <w:rsid w:val="00735EBD"/>
    <w:pPr>
      <w:spacing w:before="0" w:after="0"/>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735EBD"/>
    <w:rPr>
      <w:rFonts w:ascii="Consolas" w:hAnsi="Consolas" w:cs="Consolas"/>
      <w:sz w:val="20"/>
      <w:szCs w:val="20"/>
    </w:rPr>
  </w:style>
  <w:style w:type="paragraph" w:styleId="Kommentartext">
    <w:name w:val="annotation text"/>
    <w:basedOn w:val="Standard"/>
    <w:link w:val="KommentartextZchn"/>
    <w:uiPriority w:val="99"/>
    <w:semiHidden/>
    <w:rsid w:val="00FA7123"/>
    <w:pPr>
      <w:spacing w:before="0" w:after="0" w:line="264" w:lineRule="auto"/>
    </w:pPr>
    <w:rPr>
      <w:rFonts w:ascii="Arial" w:eastAsia="Arial Unicode MS" w:hAnsi="Arial" w:cs="Times New Roman"/>
      <w:sz w:val="20"/>
      <w:szCs w:val="21"/>
      <w:lang w:val="en-GB" w:eastAsia="en-GB"/>
    </w:rPr>
  </w:style>
  <w:style w:type="character" w:customStyle="1" w:styleId="KommentartextZchn">
    <w:name w:val="Kommentartext Zchn"/>
    <w:basedOn w:val="Absatz-Standardschriftart"/>
    <w:link w:val="Kommentartext"/>
    <w:uiPriority w:val="99"/>
    <w:semiHidden/>
    <w:rsid w:val="00FA7123"/>
    <w:rPr>
      <w:rFonts w:ascii="Arial" w:eastAsia="Arial Unicode MS" w:hAnsi="Arial" w:cs="Times New Roman"/>
      <w:sz w:val="20"/>
      <w:szCs w:val="21"/>
      <w:lang w:val="en-GB" w:eastAsia="en-GB"/>
    </w:rPr>
  </w:style>
  <w:style w:type="table" w:styleId="Tabellenraster">
    <w:name w:val="Table Grid"/>
    <w:basedOn w:val="NormaleTabelle"/>
    <w:uiPriority w:val="39"/>
    <w:rsid w:val="00FA7123"/>
    <w:pPr>
      <w:spacing w:after="0" w:line="240" w:lineRule="auto"/>
      <w:jc w:val="both"/>
    </w:pPr>
    <w:rPr>
      <w:rFonts w:ascii="Arial" w:eastAsia="Times New Roman" w:hAnsi="Arial" w:cs="Times New Roman"/>
      <w:sz w:val="21"/>
      <w:szCs w:val="21"/>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Nummerierung Zchn"/>
    <w:basedOn w:val="Absatz-Standardschriftart"/>
    <w:link w:val="Listenabsatz"/>
    <w:uiPriority w:val="34"/>
    <w:rsid w:val="00FA7123"/>
    <w:rPr>
      <w:rFonts w:ascii="Calibri" w:eastAsia="Calibri" w:hAnsi="Calibri" w:cs="Times New Roman"/>
    </w:rPr>
  </w:style>
  <w:style w:type="table" w:customStyle="1" w:styleId="Gitternetztabelle41">
    <w:name w:val="Gitternetztabelle 41"/>
    <w:basedOn w:val="NormaleTabelle"/>
    <w:uiPriority w:val="49"/>
    <w:rsid w:val="00FA712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erschrift2Zchn">
    <w:name w:val="Überschrift 2 Zchn"/>
    <w:basedOn w:val="Absatz-Standardschriftart"/>
    <w:link w:val="berschrift2"/>
    <w:uiPriority w:val="9"/>
    <w:rsid w:val="00F13769"/>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667ADF"/>
    <w:rPr>
      <w:rFonts w:ascii="Arial Narrow" w:eastAsiaTheme="majorEastAsia" w:hAnsi="Arial Narrow" w:cstheme="majorBidi"/>
      <w:b/>
      <w:bCs/>
    </w:rPr>
  </w:style>
  <w:style w:type="paragraph" w:customStyle="1" w:styleId="Einrckung">
    <w:name w:val="Einrückung"/>
    <w:basedOn w:val="Standard"/>
    <w:qFormat/>
    <w:rsid w:val="0029082D"/>
    <w:pPr>
      <w:ind w:left="284" w:hanging="284"/>
    </w:pPr>
  </w:style>
  <w:style w:type="paragraph" w:customStyle="1" w:styleId="Tabelleninhalteingerckt">
    <w:name w:val="Tabelleninhalt_eingerückt"/>
    <w:basedOn w:val="Standard"/>
    <w:qFormat/>
    <w:rsid w:val="0029082D"/>
    <w:pPr>
      <w:tabs>
        <w:tab w:val="left" w:pos="340"/>
      </w:tabs>
      <w:spacing w:before="60" w:after="0" w:line="276" w:lineRule="auto"/>
      <w:ind w:left="255" w:hanging="255"/>
    </w:pPr>
    <w:rPr>
      <w:rFonts w:cs="Arial"/>
      <w:szCs w:val="20"/>
    </w:rPr>
  </w:style>
  <w:style w:type="paragraph" w:customStyle="1" w:styleId="Tabelleninhalt">
    <w:name w:val="Tabelleninhalt"/>
    <w:basedOn w:val="Tabelleninhalteingerckt"/>
    <w:qFormat/>
    <w:rsid w:val="0029082D"/>
    <w:pPr>
      <w:ind w:left="0" w:firstLine="0"/>
    </w:pPr>
    <w:rPr>
      <w:rFonts w:eastAsia="Times New Roman"/>
      <w:sz w:val="21"/>
      <w:lang w:val="en-GB" w:eastAsia="en-GB"/>
    </w:rPr>
  </w:style>
  <w:style w:type="character" w:styleId="Platzhaltertext">
    <w:name w:val="Placeholder Text"/>
    <w:basedOn w:val="Absatz-Standardschriftart"/>
    <w:uiPriority w:val="99"/>
    <w:semiHidden/>
    <w:rsid w:val="007C15D1"/>
    <w:rPr>
      <w:color w:val="808080"/>
    </w:rPr>
  </w:style>
  <w:style w:type="table" w:customStyle="1" w:styleId="Gitternetztabelle411">
    <w:name w:val="Gitternetztabelle 411"/>
    <w:basedOn w:val="NormaleTabelle"/>
    <w:uiPriority w:val="49"/>
    <w:rsid w:val="0087513F"/>
    <w:pPr>
      <w:spacing w:after="0" w:line="240" w:lineRule="auto"/>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050672">
      <w:bodyDiv w:val="1"/>
      <w:marLeft w:val="0"/>
      <w:marRight w:val="0"/>
      <w:marTop w:val="0"/>
      <w:marBottom w:val="0"/>
      <w:divBdr>
        <w:top w:val="none" w:sz="0" w:space="0" w:color="auto"/>
        <w:left w:val="none" w:sz="0" w:space="0" w:color="auto"/>
        <w:bottom w:val="none" w:sz="0" w:space="0" w:color="auto"/>
        <w:right w:val="none" w:sz="0" w:space="0" w:color="auto"/>
      </w:divBdr>
    </w:div>
    <w:div w:id="1363484077">
      <w:bodyDiv w:val="1"/>
      <w:marLeft w:val="0"/>
      <w:marRight w:val="0"/>
      <w:marTop w:val="0"/>
      <w:marBottom w:val="0"/>
      <w:divBdr>
        <w:top w:val="none" w:sz="0" w:space="0" w:color="auto"/>
        <w:left w:val="none" w:sz="0" w:space="0" w:color="auto"/>
        <w:bottom w:val="none" w:sz="0" w:space="0" w:color="auto"/>
        <w:right w:val="none" w:sz="0" w:space="0" w:color="auto"/>
      </w:divBdr>
    </w:div>
    <w:div w:id="14916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3E719A4B-C76D-424E-AA0E-5941EAA2ACC5}"/>
      </w:docPartPr>
      <w:docPartBody>
        <w:p w:rsidR="008744C5" w:rsidRDefault="008744C5">
          <w:r w:rsidRPr="005A6D49">
            <w:rPr>
              <w:rStyle w:val="Platzhaltertext"/>
            </w:rPr>
            <w:t>Klicken Sie hier, um Text einzugeben.</w:t>
          </w:r>
        </w:p>
      </w:docPartBody>
    </w:docPart>
    <w:docPart>
      <w:docPartPr>
        <w:name w:val="CB2A2B0E52884DB8A55FCFA4AB8F46CD"/>
        <w:category>
          <w:name w:val="Allgemein"/>
          <w:gallery w:val="placeholder"/>
        </w:category>
        <w:types>
          <w:type w:val="bbPlcHdr"/>
        </w:types>
        <w:behaviors>
          <w:behavior w:val="content"/>
        </w:behaviors>
        <w:guid w:val="{1B106971-2566-4634-8B2B-2A68D52D208E}"/>
      </w:docPartPr>
      <w:docPartBody>
        <w:p w:rsidR="008744C5" w:rsidRDefault="008744C5" w:rsidP="008744C5">
          <w:pPr>
            <w:pStyle w:val="CB2A2B0E52884DB8A55FCFA4AB8F46CD"/>
          </w:pPr>
          <w:r w:rsidRPr="005A6D4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TZhongsong">
    <w:altName w:val="Arial Unicode MS"/>
    <w:charset w:val="86"/>
    <w:family w:val="auto"/>
    <w:pitch w:val="variable"/>
    <w:sig w:usb0="00000000"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4C5"/>
    <w:rsid w:val="006E037B"/>
    <w:rsid w:val="007521BF"/>
    <w:rsid w:val="00874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44C5"/>
    <w:rPr>
      <w:color w:val="808080"/>
    </w:rPr>
  </w:style>
  <w:style w:type="paragraph" w:customStyle="1" w:styleId="CB2A2B0E52884DB8A55FCFA4AB8F46CD">
    <w:name w:val="CB2A2B0E52884DB8A55FCFA4AB8F46CD"/>
    <w:rsid w:val="008744C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44C5"/>
    <w:rPr>
      <w:color w:val="808080"/>
    </w:rPr>
  </w:style>
  <w:style w:type="paragraph" w:customStyle="1" w:styleId="CB2A2B0E52884DB8A55FCFA4AB8F46CD">
    <w:name w:val="CB2A2B0E52884DB8A55FCFA4AB8F46CD"/>
    <w:rsid w:val="008744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6906E-96D7-4A9D-A564-5AC278A71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8D4B96-1870-49A8-9257-0D14A01FEEBE}">
  <ds:schemaRefs>
    <ds:schemaRef ds:uri="http://schemas.microsoft.com/sharepoint/v3/contenttype/forms"/>
  </ds:schemaRefs>
</ds:datastoreItem>
</file>

<file path=customXml/itemProps3.xml><?xml version="1.0" encoding="utf-8"?>
<ds:datastoreItem xmlns:ds="http://schemas.openxmlformats.org/officeDocument/2006/customXml" ds:itemID="{8F3BA3C6-997B-437C-8FDD-C53933D085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281AD-96FC-4473-B9F5-E06A85D4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4400</Words>
  <Characters>27721</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Muster AV-Vertrag</vt:lpstr>
    </vt:vector>
  </TitlesOfParts>
  <LinksUpToDate>false</LinksUpToDate>
  <CharactersWithSpaces>32057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AV-Vertrag</dc:title>
  <dc:creator/>
  <cp:lastModifiedBy/>
  <cp:revision>1</cp:revision>
  <dcterms:created xsi:type="dcterms:W3CDTF">2019-06-11T09:01:00Z</dcterms:created>
  <dcterms:modified xsi:type="dcterms:W3CDTF">2019-09-30T14:02:00Z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